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C91E16" w14:textId="71325C11" w:rsidR="00E315E3" w:rsidRDefault="00A85473" w:rsidP="00AD0665">
      <w:pPr>
        <w:rPr>
          <w:rFonts w:ascii="Century Gothic" w:hAnsi="Century Gothic"/>
          <w:b/>
          <w:sz w:val="32"/>
        </w:rPr>
      </w:pPr>
      <w:r>
        <w:rPr>
          <w:rFonts w:ascii="Century Gothic" w:hAnsi="Century Gothic"/>
          <w:b/>
          <w:noProof/>
          <w:sz w:val="32"/>
        </w:rPr>
        <mc:AlternateContent>
          <mc:Choice Requires="wps">
            <w:drawing>
              <wp:anchor distT="0" distB="0" distL="114300" distR="114300" simplePos="0" relativeHeight="251659264" behindDoc="0" locked="0" layoutInCell="1" allowOverlap="1" wp14:anchorId="058CFDC4" wp14:editId="7919F461">
                <wp:simplePos x="0" y="0"/>
                <wp:positionH relativeFrom="column">
                  <wp:posOffset>6400800</wp:posOffset>
                </wp:positionH>
                <wp:positionV relativeFrom="paragraph">
                  <wp:posOffset>-228600</wp:posOffset>
                </wp:positionV>
                <wp:extent cx="457200" cy="9144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45720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FC4BACA" w14:textId="77777777" w:rsidR="00A85473" w:rsidRPr="005C0214" w:rsidRDefault="00A85473">
                            <w:pPr>
                              <w:rPr>
                                <w:rFonts w:ascii="Century Gothic" w:hAnsi="Century Gothic"/>
                                <w:sz w:val="36"/>
                                <w:szCs w:val="32"/>
                              </w:rPr>
                            </w:pPr>
                            <w:r w:rsidRPr="005C0214">
                              <w:rPr>
                                <w:rFonts w:ascii="Century Gothic" w:hAnsi="Century Gothic"/>
                                <w:sz w:val="36"/>
                                <w:szCs w:val="32"/>
                              </w:rPr>
                              <w:t>L5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7in;margin-top:-17.95pt;width:36pt;height:1in;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" filled="f" stroked="f">
                <v:textbox>
                  <w:txbxContent>
                    <w:p w14:paraId="6FC4BACA" w14:textId="77777777" w:rsidR="00A85473" w:rsidRPr="005C0214" w:rsidRDefault="00A85473">
                      <w:pPr>
                        <w:rPr>
                          <w:rFonts w:ascii="Century Gothic" w:hAnsi="Century Gothic"/>
                          <w:sz w:val="36"/>
                          <w:szCs w:val="32"/>
                        </w:rPr>
                      </w:pPr>
                      <w:r w:rsidRPr="005C0214">
                        <w:rPr>
                          <w:rFonts w:ascii="Century Gothic" w:hAnsi="Century Gothic"/>
                          <w:sz w:val="36"/>
                          <w:szCs w:val="32"/>
                        </w:rPr>
                        <w:t>L5</w:t>
                      </w:r>
                    </w:p>
                  </w:txbxContent>
                </v:textbox>
                <w10:wrap type="square"/>
              </v:shape>
            </w:pict>
          </mc:Fallback>
        </mc:AlternateContent>
      </w:r>
      <w:r w:rsidR="00CB10E4" w:rsidRPr="00AD0665">
        <w:rPr>
          <w:rFonts w:ascii="Century Gothic" w:hAnsi="Century Gothic"/>
          <w:b/>
          <w:sz w:val="32"/>
        </w:rPr>
        <w:t>Movement</w:t>
      </w:r>
      <w:r w:rsidR="005C0214">
        <w:rPr>
          <w:rFonts w:ascii="Century Gothic" w:hAnsi="Century Gothic"/>
          <w:b/>
          <w:sz w:val="32"/>
        </w:rPr>
        <w:t xml:space="preserve"> in Poetry</w:t>
      </w:r>
      <w:bookmarkStart w:id="0" w:name="_GoBack"/>
      <w:bookmarkEnd w:id="0"/>
    </w:p>
    <w:p w14:paraId="10509AF1" w14:textId="77777777" w:rsidR="005C0214" w:rsidRPr="00AD0665" w:rsidRDefault="005C0214" w:rsidP="00AD0665">
      <w:pPr>
        <w:rPr>
          <w:rFonts w:ascii="Century Gothic" w:hAnsi="Century Gothic"/>
          <w:b/>
          <w:sz w:val="32"/>
        </w:rPr>
      </w:pPr>
    </w:p>
    <w:p w14:paraId="0F93D86F" w14:textId="77777777" w:rsidR="006E38BF" w:rsidRPr="00AD0665" w:rsidRDefault="00103948">
      <w:pPr>
        <w:rPr>
          <w:rFonts w:ascii="Palatino" w:hAnsi="Palatino"/>
        </w:rPr>
      </w:pPr>
      <w:r>
        <w:rPr>
          <w:rFonts w:ascii="Palatino" w:hAnsi="Palatino"/>
        </w:rPr>
        <w:t>Choreograph your poem to help your reader understand.</w:t>
      </w:r>
      <w:r w:rsidR="000F6B16">
        <w:rPr>
          <w:rFonts w:ascii="Palatino" w:hAnsi="Palatino"/>
        </w:rPr>
        <w:t xml:space="preserve"> Use the example below for ideas.</w:t>
      </w:r>
    </w:p>
    <w:p w14:paraId="35E2D4C5" w14:textId="77777777" w:rsidR="00AD0665" w:rsidRDefault="00AD0665" w:rsidP="00E315E3">
      <w:pPr>
        <w:ind w:left="1440"/>
        <w:rPr>
          <w:rFonts w:ascii="Palatino" w:hAnsi="Palatino"/>
          <w:sz w:val="20"/>
          <w:szCs w:val="20"/>
        </w:rPr>
      </w:pPr>
    </w:p>
    <w:p w14:paraId="5A09571E" w14:textId="77777777" w:rsidR="000F6B16" w:rsidRPr="000F6B16" w:rsidRDefault="000F6B16" w:rsidP="000F6B16">
      <w:pPr>
        <w:ind w:left="3600"/>
        <w:rPr>
          <w:rFonts w:ascii="Palatino" w:hAnsi="Palatino"/>
          <w:i/>
        </w:rPr>
      </w:pPr>
      <w:r w:rsidRPr="000F6B16">
        <w:rPr>
          <w:rFonts w:ascii="Palatino" w:hAnsi="Palatino"/>
          <w:i/>
        </w:rPr>
        <w:t>Nature’s first green is gold,</w:t>
      </w:r>
    </w:p>
    <w:p w14:paraId="335FF3AA" w14:textId="77777777" w:rsidR="000F6B16" w:rsidRPr="000F6B16" w:rsidRDefault="000F6B16" w:rsidP="000F6B16">
      <w:pPr>
        <w:ind w:left="3600"/>
        <w:rPr>
          <w:rFonts w:ascii="Palatino" w:hAnsi="Palatino"/>
          <w:i/>
        </w:rPr>
      </w:pPr>
      <w:r w:rsidRPr="000F6B16">
        <w:rPr>
          <w:rFonts w:ascii="Palatino" w:hAnsi="Palatino"/>
          <w:i/>
        </w:rPr>
        <w:t xml:space="preserve">Her hardest </w:t>
      </w:r>
      <w:proofErr w:type="gramStart"/>
      <w:r w:rsidRPr="000F6B16">
        <w:rPr>
          <w:rFonts w:ascii="Palatino" w:hAnsi="Palatino"/>
          <w:i/>
        </w:rPr>
        <w:t>hue</w:t>
      </w:r>
      <w:proofErr w:type="gramEnd"/>
      <w:r w:rsidRPr="000F6B16">
        <w:rPr>
          <w:rFonts w:ascii="Palatino" w:hAnsi="Palatino"/>
          <w:i/>
        </w:rPr>
        <w:t xml:space="preserve"> to hold.</w:t>
      </w:r>
    </w:p>
    <w:p w14:paraId="03138B77" w14:textId="77777777" w:rsidR="000F6B16" w:rsidRPr="000F6B16" w:rsidRDefault="000F6B16" w:rsidP="000F6B16">
      <w:pPr>
        <w:ind w:left="3600"/>
        <w:rPr>
          <w:rFonts w:ascii="Palatino" w:hAnsi="Palatino"/>
          <w:i/>
        </w:rPr>
      </w:pPr>
      <w:r w:rsidRPr="000F6B16">
        <w:rPr>
          <w:rFonts w:ascii="Palatino" w:hAnsi="Palatino"/>
          <w:i/>
        </w:rPr>
        <w:t>Her early leaf’s a flower,</w:t>
      </w:r>
    </w:p>
    <w:p w14:paraId="1FDA0B61" w14:textId="77777777" w:rsidR="000F6B16" w:rsidRPr="000F6B16" w:rsidRDefault="000F6B16" w:rsidP="000F6B16">
      <w:pPr>
        <w:ind w:left="3600"/>
        <w:rPr>
          <w:rFonts w:ascii="Palatino" w:hAnsi="Palatino"/>
          <w:i/>
        </w:rPr>
      </w:pPr>
      <w:proofErr w:type="gramStart"/>
      <w:r w:rsidRPr="000F6B16">
        <w:rPr>
          <w:rFonts w:ascii="Palatino" w:hAnsi="Palatino"/>
          <w:i/>
        </w:rPr>
        <w:t>But only so an hour.</w:t>
      </w:r>
      <w:proofErr w:type="gramEnd"/>
    </w:p>
    <w:p w14:paraId="0AF35618" w14:textId="77777777" w:rsidR="000F6B16" w:rsidRPr="000F6B16" w:rsidRDefault="000F6B16" w:rsidP="000F6B16">
      <w:pPr>
        <w:ind w:left="3600"/>
        <w:rPr>
          <w:rFonts w:ascii="Palatino" w:hAnsi="Palatino"/>
          <w:i/>
        </w:rPr>
      </w:pPr>
      <w:r w:rsidRPr="000F6B16">
        <w:rPr>
          <w:rFonts w:ascii="Palatino" w:hAnsi="Palatino"/>
          <w:i/>
        </w:rPr>
        <w:t>Then leaf subsides to leaf,</w:t>
      </w:r>
    </w:p>
    <w:p w14:paraId="343A96A2" w14:textId="77777777" w:rsidR="000F6B16" w:rsidRPr="000F6B16" w:rsidRDefault="000F6B16" w:rsidP="000F6B16">
      <w:pPr>
        <w:ind w:left="3600"/>
        <w:rPr>
          <w:rFonts w:ascii="Palatino" w:hAnsi="Palatino"/>
          <w:i/>
        </w:rPr>
      </w:pPr>
      <w:r w:rsidRPr="000F6B16">
        <w:rPr>
          <w:rFonts w:ascii="Palatino" w:hAnsi="Palatino"/>
          <w:i/>
        </w:rPr>
        <w:t>So Eden sank to grief,</w:t>
      </w:r>
    </w:p>
    <w:p w14:paraId="46B19C5E" w14:textId="77777777" w:rsidR="000F6B16" w:rsidRPr="000F6B16" w:rsidRDefault="000F6B16" w:rsidP="000F6B16">
      <w:pPr>
        <w:ind w:left="3600"/>
        <w:rPr>
          <w:rFonts w:ascii="Palatino" w:hAnsi="Palatino"/>
          <w:i/>
        </w:rPr>
      </w:pPr>
      <w:r w:rsidRPr="000F6B16">
        <w:rPr>
          <w:rFonts w:ascii="Palatino" w:hAnsi="Palatino"/>
          <w:i/>
        </w:rPr>
        <w:t>So dawn goes down to day.</w:t>
      </w:r>
    </w:p>
    <w:p w14:paraId="26C8A1FC" w14:textId="77777777" w:rsidR="000F6B16" w:rsidRPr="000F6B16" w:rsidRDefault="000F6B16" w:rsidP="000F6B16">
      <w:pPr>
        <w:ind w:left="3600"/>
        <w:rPr>
          <w:rFonts w:ascii="Palatino" w:hAnsi="Palatino"/>
          <w:i/>
        </w:rPr>
      </w:pPr>
      <w:r w:rsidRPr="000F6B16">
        <w:rPr>
          <w:rFonts w:ascii="Palatino" w:hAnsi="Palatino"/>
          <w:i/>
        </w:rPr>
        <w:t>Nothing gold can stay.</w:t>
      </w:r>
    </w:p>
    <w:p w14:paraId="79FB003C" w14:textId="77777777" w:rsidR="006E38BF" w:rsidRPr="00AD0665" w:rsidRDefault="006E38BF" w:rsidP="000F6B16">
      <w:pPr>
        <w:rPr>
          <w:rFonts w:ascii="Palatino" w:hAnsi="Palatino"/>
          <w:sz w:val="20"/>
          <w:szCs w:val="20"/>
        </w:rPr>
      </w:pPr>
    </w:p>
    <w:p w14:paraId="2D44E6C6" w14:textId="77777777" w:rsidR="006E38BF" w:rsidRPr="00AD0665" w:rsidRDefault="00A85473">
      <w:pPr>
        <w:rPr>
          <w:rFonts w:ascii="Palatino" w:hAnsi="Palatino"/>
          <w:b/>
        </w:rPr>
      </w:pPr>
      <w:r>
        <w:rPr>
          <w:rFonts w:ascii="Palatino" w:hAnsi="Palatino"/>
          <w:b/>
        </w:rPr>
        <w:t xml:space="preserve">1. </w:t>
      </w:r>
      <w:r w:rsidR="006E38BF" w:rsidRPr="00AD0665">
        <w:rPr>
          <w:rFonts w:ascii="Palatino" w:hAnsi="Palatino"/>
          <w:b/>
        </w:rPr>
        <w:t>PANTOMIME</w:t>
      </w:r>
    </w:p>
    <w:p w14:paraId="4755FFD6" w14:textId="73C12289" w:rsidR="006E38BF" w:rsidRDefault="006E38BF">
      <w:pPr>
        <w:rPr>
          <w:rFonts w:ascii="Palatino" w:hAnsi="Palatino"/>
        </w:rPr>
      </w:pPr>
      <w:r w:rsidRPr="00AD0665">
        <w:rPr>
          <w:rFonts w:ascii="Palatino" w:hAnsi="Palatino"/>
        </w:rPr>
        <w:t xml:space="preserve">Use your hands to mime the </w:t>
      </w:r>
      <w:r w:rsidR="000F6B16">
        <w:rPr>
          <w:rFonts w:ascii="Palatino" w:hAnsi="Palatino"/>
        </w:rPr>
        <w:t>meaning or the paraphrase of your poem</w:t>
      </w:r>
      <w:r w:rsidRPr="00AD0665">
        <w:rPr>
          <w:rFonts w:ascii="Palatino" w:hAnsi="Palatino"/>
        </w:rPr>
        <w:t>.</w:t>
      </w:r>
      <w:r w:rsidR="00E315E3" w:rsidRPr="00AD0665">
        <w:rPr>
          <w:rFonts w:ascii="Palatino" w:hAnsi="Palatino"/>
        </w:rPr>
        <w:t xml:space="preserve"> </w:t>
      </w:r>
      <w:r w:rsidR="00103948">
        <w:rPr>
          <w:rFonts w:ascii="Palatino" w:hAnsi="Palatino"/>
        </w:rPr>
        <w:t>Only use pantomime for difficult</w:t>
      </w:r>
      <w:r w:rsidR="005C0214">
        <w:rPr>
          <w:rFonts w:ascii="Palatino" w:hAnsi="Palatino"/>
        </w:rPr>
        <w:t>, abstract, hard-to-imagine</w:t>
      </w:r>
      <w:r w:rsidR="00103948">
        <w:rPr>
          <w:rFonts w:ascii="Palatino" w:hAnsi="Palatino"/>
        </w:rPr>
        <w:t xml:space="preserve"> concepts.</w:t>
      </w:r>
    </w:p>
    <w:p w14:paraId="4944A0A4" w14:textId="77777777" w:rsidR="00A85473" w:rsidRDefault="00A85473">
      <w:pPr>
        <w:rPr>
          <w:rFonts w:ascii="Palatino" w:hAnsi="Palatino"/>
        </w:rPr>
      </w:pPr>
    </w:p>
    <w:p w14:paraId="68D37CA2" w14:textId="58DDB79E" w:rsidR="00A85473" w:rsidRDefault="005C0214">
      <w:pPr>
        <w:rPr>
          <w:rFonts w:ascii="Palatino" w:hAnsi="Palatino"/>
        </w:rPr>
      </w:pPr>
      <w:r>
        <w:rPr>
          <w:rFonts w:ascii="Palatino" w:hAnsi="Palatino"/>
        </w:rPr>
        <w:t>What are the three most difficult, abstract, hard-to-imagine</w:t>
      </w:r>
      <w:r w:rsidR="00A85473">
        <w:rPr>
          <w:rFonts w:ascii="Palatino" w:hAnsi="Palatino"/>
        </w:rPr>
        <w:t xml:space="preserve"> phrases in your poem?</w:t>
      </w:r>
    </w:p>
    <w:p w14:paraId="04DFBDCA" w14:textId="77777777" w:rsidR="00103948" w:rsidRDefault="00103948" w:rsidP="00103948">
      <w:pPr>
        <w:rPr>
          <w:rFonts w:ascii="Palatino" w:hAnsi="Palatino"/>
        </w:rPr>
      </w:pPr>
    </w:p>
    <w:tbl>
      <w:tblPr>
        <w:tblStyle w:val="TableGrid"/>
        <w:tblW w:w="0" w:type="auto"/>
        <w:tblLook w:val="04A0" w:firstRow="1" w:lastRow="0" w:firstColumn="1" w:lastColumn="0" w:noHBand="0" w:noVBand="1"/>
      </w:tblPr>
      <w:tblGrid>
        <w:gridCol w:w="3672"/>
        <w:gridCol w:w="3672"/>
        <w:gridCol w:w="3672"/>
      </w:tblGrid>
      <w:tr w:rsidR="005C0214" w14:paraId="711A6FEE" w14:textId="77777777" w:rsidTr="005C0214">
        <w:tc>
          <w:tcPr>
            <w:tcW w:w="3672" w:type="dxa"/>
            <w:tcBorders>
              <w:right w:val="single" w:sz="36" w:space="0" w:color="auto"/>
            </w:tcBorders>
          </w:tcPr>
          <w:p w14:paraId="4380D699" w14:textId="43FDE9C6" w:rsidR="005C0214" w:rsidRDefault="005C0214" w:rsidP="00103948">
            <w:pPr>
              <w:rPr>
                <w:rFonts w:ascii="Palatino" w:hAnsi="Palatino"/>
              </w:rPr>
            </w:pPr>
            <w:r>
              <w:rPr>
                <w:rFonts w:ascii="Palatino" w:hAnsi="Palatino"/>
              </w:rPr>
              <w:t>Difficult phrase</w:t>
            </w:r>
          </w:p>
        </w:tc>
        <w:tc>
          <w:tcPr>
            <w:tcW w:w="3672" w:type="dxa"/>
            <w:tcBorders>
              <w:top w:val="single" w:sz="36" w:space="0" w:color="auto"/>
              <w:left w:val="single" w:sz="36" w:space="0" w:color="auto"/>
            </w:tcBorders>
          </w:tcPr>
          <w:p w14:paraId="40B57DB4" w14:textId="7EFE3063" w:rsidR="005C0214" w:rsidRDefault="005C0214" w:rsidP="00103948">
            <w:pPr>
              <w:rPr>
                <w:rFonts w:ascii="Palatino" w:hAnsi="Palatino"/>
              </w:rPr>
            </w:pPr>
            <w:r>
              <w:rPr>
                <w:rFonts w:ascii="Palatino" w:hAnsi="Palatino"/>
              </w:rPr>
              <w:t>What it actually means (my paraphrase or definition)</w:t>
            </w:r>
          </w:p>
        </w:tc>
        <w:tc>
          <w:tcPr>
            <w:tcW w:w="3672" w:type="dxa"/>
            <w:tcBorders>
              <w:top w:val="single" w:sz="36" w:space="0" w:color="auto"/>
              <w:right w:val="single" w:sz="36" w:space="0" w:color="auto"/>
            </w:tcBorders>
          </w:tcPr>
          <w:p w14:paraId="0DA43F3B" w14:textId="701B3E12" w:rsidR="005C0214" w:rsidRDefault="005C0214" w:rsidP="00103948">
            <w:pPr>
              <w:rPr>
                <w:rFonts w:ascii="Palatino" w:hAnsi="Palatino"/>
              </w:rPr>
            </w:pPr>
            <w:r>
              <w:rPr>
                <w:rFonts w:ascii="Palatino" w:hAnsi="Palatino"/>
              </w:rPr>
              <w:t>Hand motion that I could do that shows the paraphrase</w:t>
            </w:r>
          </w:p>
        </w:tc>
      </w:tr>
      <w:tr w:rsidR="005C0214" w14:paraId="1318BD30" w14:textId="77777777" w:rsidTr="005C0214">
        <w:tc>
          <w:tcPr>
            <w:tcW w:w="3672" w:type="dxa"/>
            <w:tcBorders>
              <w:right w:val="single" w:sz="36" w:space="0" w:color="auto"/>
            </w:tcBorders>
          </w:tcPr>
          <w:p w14:paraId="0BF5E197" w14:textId="5B3ECDC5" w:rsidR="005C0214" w:rsidRDefault="005C0214" w:rsidP="00103948">
            <w:pPr>
              <w:rPr>
                <w:rFonts w:ascii="Palatino" w:hAnsi="Palatino"/>
              </w:rPr>
            </w:pPr>
            <w:r>
              <w:rPr>
                <w:rFonts w:ascii="Palatino" w:hAnsi="Palatino"/>
              </w:rPr>
              <w:t>1.</w:t>
            </w:r>
          </w:p>
          <w:p w14:paraId="72DC2483" w14:textId="77777777" w:rsidR="005C0214" w:rsidRDefault="005C0214" w:rsidP="00103948">
            <w:pPr>
              <w:rPr>
                <w:rFonts w:ascii="Palatino" w:hAnsi="Palatino"/>
              </w:rPr>
            </w:pPr>
          </w:p>
          <w:p w14:paraId="02719A73" w14:textId="77777777" w:rsidR="005C0214" w:rsidRDefault="005C0214" w:rsidP="00103948">
            <w:pPr>
              <w:rPr>
                <w:rFonts w:ascii="Palatino" w:hAnsi="Palatino"/>
              </w:rPr>
            </w:pPr>
          </w:p>
          <w:p w14:paraId="00D395E5" w14:textId="77777777" w:rsidR="005C0214" w:rsidRDefault="005C0214" w:rsidP="00103948">
            <w:pPr>
              <w:rPr>
                <w:rFonts w:ascii="Palatino" w:hAnsi="Palatino"/>
              </w:rPr>
            </w:pPr>
          </w:p>
        </w:tc>
        <w:tc>
          <w:tcPr>
            <w:tcW w:w="3672" w:type="dxa"/>
            <w:tcBorders>
              <w:left w:val="single" w:sz="36" w:space="0" w:color="auto"/>
            </w:tcBorders>
          </w:tcPr>
          <w:p w14:paraId="502A303B" w14:textId="77777777" w:rsidR="005C0214" w:rsidRDefault="005C0214" w:rsidP="00103948">
            <w:pPr>
              <w:rPr>
                <w:rFonts w:ascii="Palatino" w:hAnsi="Palatino"/>
              </w:rPr>
            </w:pPr>
          </w:p>
        </w:tc>
        <w:tc>
          <w:tcPr>
            <w:tcW w:w="3672" w:type="dxa"/>
            <w:tcBorders>
              <w:right w:val="single" w:sz="36" w:space="0" w:color="auto"/>
            </w:tcBorders>
          </w:tcPr>
          <w:p w14:paraId="7D89308E" w14:textId="77777777" w:rsidR="005C0214" w:rsidRDefault="005C0214" w:rsidP="00103948">
            <w:pPr>
              <w:rPr>
                <w:rFonts w:ascii="Palatino" w:hAnsi="Palatino"/>
              </w:rPr>
            </w:pPr>
          </w:p>
        </w:tc>
      </w:tr>
      <w:tr w:rsidR="005C0214" w14:paraId="622BF998" w14:textId="77777777" w:rsidTr="005C0214">
        <w:tc>
          <w:tcPr>
            <w:tcW w:w="3672" w:type="dxa"/>
            <w:tcBorders>
              <w:right w:val="single" w:sz="36" w:space="0" w:color="auto"/>
            </w:tcBorders>
          </w:tcPr>
          <w:p w14:paraId="51EECA39" w14:textId="1368EDEA" w:rsidR="005C0214" w:rsidRDefault="005C0214" w:rsidP="00103948">
            <w:pPr>
              <w:rPr>
                <w:rFonts w:ascii="Palatino" w:hAnsi="Palatino"/>
              </w:rPr>
            </w:pPr>
            <w:r>
              <w:rPr>
                <w:rFonts w:ascii="Palatino" w:hAnsi="Palatino"/>
              </w:rPr>
              <w:t>2.</w:t>
            </w:r>
          </w:p>
          <w:p w14:paraId="73C56162" w14:textId="77777777" w:rsidR="005C0214" w:rsidRDefault="005C0214" w:rsidP="00103948">
            <w:pPr>
              <w:rPr>
                <w:rFonts w:ascii="Palatino" w:hAnsi="Palatino"/>
              </w:rPr>
            </w:pPr>
          </w:p>
          <w:p w14:paraId="7635E096" w14:textId="77777777" w:rsidR="005C0214" w:rsidRDefault="005C0214" w:rsidP="00103948">
            <w:pPr>
              <w:rPr>
                <w:rFonts w:ascii="Palatino" w:hAnsi="Palatino"/>
              </w:rPr>
            </w:pPr>
          </w:p>
          <w:p w14:paraId="583D8362" w14:textId="77777777" w:rsidR="005C0214" w:rsidRDefault="005C0214" w:rsidP="00103948">
            <w:pPr>
              <w:rPr>
                <w:rFonts w:ascii="Palatino" w:hAnsi="Palatino"/>
              </w:rPr>
            </w:pPr>
          </w:p>
        </w:tc>
        <w:tc>
          <w:tcPr>
            <w:tcW w:w="3672" w:type="dxa"/>
            <w:tcBorders>
              <w:left w:val="single" w:sz="36" w:space="0" w:color="auto"/>
            </w:tcBorders>
          </w:tcPr>
          <w:p w14:paraId="4AE61BA5" w14:textId="77777777" w:rsidR="005C0214" w:rsidRDefault="005C0214" w:rsidP="00103948">
            <w:pPr>
              <w:rPr>
                <w:rFonts w:ascii="Palatino" w:hAnsi="Palatino"/>
              </w:rPr>
            </w:pPr>
          </w:p>
        </w:tc>
        <w:tc>
          <w:tcPr>
            <w:tcW w:w="3672" w:type="dxa"/>
            <w:tcBorders>
              <w:right w:val="single" w:sz="36" w:space="0" w:color="auto"/>
            </w:tcBorders>
          </w:tcPr>
          <w:p w14:paraId="78BF68FF" w14:textId="77777777" w:rsidR="005C0214" w:rsidRDefault="005C0214" w:rsidP="00103948">
            <w:pPr>
              <w:rPr>
                <w:rFonts w:ascii="Palatino" w:hAnsi="Palatino"/>
              </w:rPr>
            </w:pPr>
          </w:p>
        </w:tc>
      </w:tr>
      <w:tr w:rsidR="005C0214" w14:paraId="4A7BE594" w14:textId="77777777" w:rsidTr="005C0214">
        <w:tc>
          <w:tcPr>
            <w:tcW w:w="3672" w:type="dxa"/>
            <w:tcBorders>
              <w:right w:val="single" w:sz="36" w:space="0" w:color="auto"/>
            </w:tcBorders>
          </w:tcPr>
          <w:p w14:paraId="0E2348B8" w14:textId="1CE66D73" w:rsidR="005C0214" w:rsidRDefault="005C0214" w:rsidP="00103948">
            <w:pPr>
              <w:rPr>
                <w:rFonts w:ascii="Palatino" w:hAnsi="Palatino"/>
              </w:rPr>
            </w:pPr>
            <w:r>
              <w:rPr>
                <w:rFonts w:ascii="Palatino" w:hAnsi="Palatino"/>
              </w:rPr>
              <w:t>3. (</w:t>
            </w:r>
            <w:proofErr w:type="gramStart"/>
            <w:r>
              <w:rPr>
                <w:rFonts w:ascii="Palatino" w:hAnsi="Palatino"/>
              </w:rPr>
              <w:t>optional</w:t>
            </w:r>
            <w:proofErr w:type="gramEnd"/>
            <w:r>
              <w:rPr>
                <w:rFonts w:ascii="Palatino" w:hAnsi="Palatino"/>
              </w:rPr>
              <w:t>)</w:t>
            </w:r>
          </w:p>
          <w:p w14:paraId="7AA9682C" w14:textId="77777777" w:rsidR="005C0214" w:rsidRDefault="005C0214" w:rsidP="00103948">
            <w:pPr>
              <w:rPr>
                <w:rFonts w:ascii="Palatino" w:hAnsi="Palatino"/>
              </w:rPr>
            </w:pPr>
          </w:p>
          <w:p w14:paraId="500E5C11" w14:textId="77777777" w:rsidR="005C0214" w:rsidRDefault="005C0214" w:rsidP="00103948">
            <w:pPr>
              <w:rPr>
                <w:rFonts w:ascii="Palatino" w:hAnsi="Palatino"/>
              </w:rPr>
            </w:pPr>
          </w:p>
          <w:p w14:paraId="1B79499A" w14:textId="77777777" w:rsidR="005C0214" w:rsidRDefault="005C0214" w:rsidP="00103948">
            <w:pPr>
              <w:rPr>
                <w:rFonts w:ascii="Palatino" w:hAnsi="Palatino"/>
              </w:rPr>
            </w:pPr>
          </w:p>
        </w:tc>
        <w:tc>
          <w:tcPr>
            <w:tcW w:w="3672" w:type="dxa"/>
            <w:tcBorders>
              <w:left w:val="single" w:sz="36" w:space="0" w:color="auto"/>
              <w:bottom w:val="single" w:sz="36" w:space="0" w:color="auto"/>
            </w:tcBorders>
          </w:tcPr>
          <w:p w14:paraId="170951F8" w14:textId="77777777" w:rsidR="005C0214" w:rsidRDefault="005C0214" w:rsidP="00103948">
            <w:pPr>
              <w:rPr>
                <w:rFonts w:ascii="Palatino" w:hAnsi="Palatino"/>
              </w:rPr>
            </w:pPr>
          </w:p>
        </w:tc>
        <w:tc>
          <w:tcPr>
            <w:tcW w:w="3672" w:type="dxa"/>
            <w:tcBorders>
              <w:bottom w:val="single" w:sz="36" w:space="0" w:color="auto"/>
              <w:right w:val="single" w:sz="36" w:space="0" w:color="auto"/>
            </w:tcBorders>
          </w:tcPr>
          <w:p w14:paraId="5B9A5356" w14:textId="77777777" w:rsidR="005C0214" w:rsidRDefault="005C0214" w:rsidP="00103948">
            <w:pPr>
              <w:rPr>
                <w:rFonts w:ascii="Palatino" w:hAnsi="Palatino"/>
              </w:rPr>
            </w:pPr>
          </w:p>
        </w:tc>
      </w:tr>
    </w:tbl>
    <w:p w14:paraId="44231820" w14:textId="77777777" w:rsidR="005C0214" w:rsidRDefault="005C0214" w:rsidP="00103948">
      <w:pPr>
        <w:rPr>
          <w:rFonts w:ascii="Palatino" w:hAnsi="Palatino"/>
        </w:rPr>
      </w:pPr>
    </w:p>
    <w:p w14:paraId="11615107" w14:textId="77777777" w:rsidR="005C0214" w:rsidRDefault="005C0214" w:rsidP="00103948">
      <w:pPr>
        <w:rPr>
          <w:rFonts w:ascii="Palatino" w:hAnsi="Palatino"/>
        </w:rPr>
      </w:pPr>
    </w:p>
    <w:p w14:paraId="16809FD7" w14:textId="77777777" w:rsidR="00A85473" w:rsidRPr="00AD0665" w:rsidRDefault="00A85473" w:rsidP="00A85473">
      <w:pPr>
        <w:rPr>
          <w:rFonts w:ascii="Palatino" w:hAnsi="Palatino"/>
          <w:b/>
        </w:rPr>
      </w:pPr>
      <w:r>
        <w:rPr>
          <w:rFonts w:ascii="Palatino" w:hAnsi="Palatino"/>
          <w:b/>
        </w:rPr>
        <w:t xml:space="preserve">2. </w:t>
      </w:r>
      <w:r w:rsidRPr="00AD0665">
        <w:rPr>
          <w:rFonts w:ascii="Palatino" w:hAnsi="Palatino"/>
          <w:b/>
        </w:rPr>
        <w:t>THE SPACES OF IDEAS</w:t>
      </w:r>
    </w:p>
    <w:p w14:paraId="5F80AA15" w14:textId="77777777" w:rsidR="00A85473" w:rsidRPr="00AD0665" w:rsidRDefault="00A85473" w:rsidP="00A85473">
      <w:pPr>
        <w:rPr>
          <w:rFonts w:ascii="Palatino" w:hAnsi="Palatino"/>
        </w:rPr>
      </w:pPr>
      <w:r w:rsidRPr="00AD0665">
        <w:rPr>
          <w:rFonts w:ascii="Palatino" w:hAnsi="Palatino"/>
        </w:rPr>
        <w:t xml:space="preserve">When we think, we often imagine what we are thinking of. </w:t>
      </w:r>
      <w:r>
        <w:rPr>
          <w:rFonts w:ascii="Palatino" w:hAnsi="Palatino"/>
        </w:rPr>
        <w:t>Pick a location to look for each different person, idea, or place you mention in your recitation.</w:t>
      </w:r>
    </w:p>
    <w:p w14:paraId="6609E38F" w14:textId="77777777" w:rsidR="00A85473" w:rsidRDefault="00A85473" w:rsidP="00103948">
      <w:pPr>
        <w:rPr>
          <w:rFonts w:ascii="Palatino" w:hAnsi="Palatino"/>
        </w:rPr>
      </w:pPr>
    </w:p>
    <w:p w14:paraId="3B1228E4" w14:textId="77777777" w:rsidR="00A85473" w:rsidRPr="00A85473" w:rsidRDefault="00A85473" w:rsidP="00A85473">
      <w:pPr>
        <w:pStyle w:val="NoSpacing"/>
        <w:spacing w:line="276" w:lineRule="auto"/>
        <w:rPr>
          <w:rFonts w:ascii="Palatino" w:hAnsi="Palatino" w:cstheme="minorHAnsi"/>
          <w:b/>
          <w:sz w:val="24"/>
          <w:szCs w:val="24"/>
        </w:rPr>
      </w:pPr>
      <w:r w:rsidRPr="00A85473">
        <w:rPr>
          <w:rFonts w:ascii="Palatino" w:hAnsi="Palatino" w:cstheme="minorHAnsi"/>
          <w:b/>
          <w:sz w:val="24"/>
          <w:szCs w:val="24"/>
        </w:rPr>
        <w:t>3. THE SHIFT</w:t>
      </w:r>
    </w:p>
    <w:p w14:paraId="42B788FF" w14:textId="59759EB9" w:rsidR="00A85473" w:rsidRDefault="00A85473" w:rsidP="00A85473">
      <w:pPr>
        <w:pStyle w:val="NoSpacing"/>
        <w:spacing w:line="276" w:lineRule="auto"/>
        <w:rPr>
          <w:rFonts w:ascii="Palatino" w:hAnsi="Palatino" w:cstheme="minorHAnsi"/>
          <w:sz w:val="24"/>
          <w:szCs w:val="24"/>
        </w:rPr>
      </w:pPr>
      <w:r w:rsidRPr="00A85473">
        <w:rPr>
          <w:rFonts w:ascii="Palatino" w:hAnsi="Palatino" w:cstheme="minorHAnsi"/>
          <w:sz w:val="24"/>
          <w:szCs w:val="24"/>
        </w:rPr>
        <w:t>At the shift in the poem, make a clear change in your body.</w:t>
      </w:r>
      <w:r w:rsidR="005C0214">
        <w:rPr>
          <w:rFonts w:ascii="Palatino" w:hAnsi="Palatino" w:cstheme="minorHAnsi"/>
          <w:sz w:val="24"/>
          <w:szCs w:val="24"/>
        </w:rPr>
        <w:t xml:space="preserve"> The shift is near the end of the poem where the speaker begins to discuss the true meaning of the poem or something happens in the poem that changes everything. At this moment</w:t>
      </w:r>
      <w:proofErr w:type="gramStart"/>
      <w:r w:rsidR="005C0214">
        <w:rPr>
          <w:rFonts w:ascii="Palatino" w:hAnsi="Palatino" w:cstheme="minorHAnsi"/>
          <w:sz w:val="24"/>
          <w:szCs w:val="24"/>
        </w:rPr>
        <w:t>, e</w:t>
      </w:r>
      <w:r w:rsidRPr="00A85473">
        <w:rPr>
          <w:rFonts w:ascii="Palatino" w:hAnsi="Palatino" w:cstheme="minorHAnsi"/>
          <w:sz w:val="24"/>
          <w:szCs w:val="24"/>
        </w:rPr>
        <w:t>ither</w:t>
      </w:r>
      <w:proofErr w:type="gramEnd"/>
      <w:r w:rsidRPr="00A85473">
        <w:rPr>
          <w:rFonts w:ascii="Palatino" w:hAnsi="Palatino" w:cstheme="minorHAnsi"/>
          <w:sz w:val="24"/>
          <w:szCs w:val="24"/>
        </w:rPr>
        <w:t xml:space="preserve"> step forward, step to the side, change your arms, or change where you’re looking.</w:t>
      </w:r>
    </w:p>
    <w:p w14:paraId="160F7422" w14:textId="77777777" w:rsidR="00A85473" w:rsidRDefault="00A85473" w:rsidP="00A85473">
      <w:pPr>
        <w:pStyle w:val="NoSpacing"/>
        <w:spacing w:line="276" w:lineRule="auto"/>
        <w:rPr>
          <w:rFonts w:ascii="Palatino" w:hAnsi="Palatino" w:cstheme="minorHAnsi"/>
          <w:sz w:val="24"/>
          <w:szCs w:val="24"/>
        </w:rPr>
      </w:pPr>
    </w:p>
    <w:p w14:paraId="69E6F97E" w14:textId="77777777" w:rsidR="00A85473" w:rsidRDefault="00A85473" w:rsidP="00A85473">
      <w:pPr>
        <w:pStyle w:val="NoSpacing"/>
        <w:spacing w:line="276" w:lineRule="auto"/>
        <w:rPr>
          <w:rFonts w:ascii="Palatino" w:hAnsi="Palatino" w:cstheme="minorHAnsi"/>
          <w:sz w:val="24"/>
          <w:szCs w:val="24"/>
        </w:rPr>
      </w:pPr>
      <w:r>
        <w:rPr>
          <w:rFonts w:ascii="Palatino" w:hAnsi="Palatino" w:cstheme="minorHAnsi"/>
          <w:sz w:val="24"/>
          <w:szCs w:val="24"/>
        </w:rPr>
        <w:t>Where is the shift? Line _______</w:t>
      </w:r>
      <w:r>
        <w:rPr>
          <w:rFonts w:ascii="Palatino" w:hAnsi="Palatino" w:cstheme="minorHAnsi"/>
          <w:sz w:val="24"/>
          <w:szCs w:val="24"/>
        </w:rPr>
        <w:tab/>
      </w:r>
      <w:r>
        <w:rPr>
          <w:rFonts w:ascii="Palatino" w:hAnsi="Palatino" w:cstheme="minorHAnsi"/>
          <w:sz w:val="24"/>
          <w:szCs w:val="24"/>
        </w:rPr>
        <w:tab/>
      </w:r>
    </w:p>
    <w:p w14:paraId="5CFE3901" w14:textId="77777777" w:rsidR="00A85473" w:rsidRDefault="00A85473" w:rsidP="00A85473">
      <w:pPr>
        <w:pStyle w:val="NoSpacing"/>
        <w:spacing w:line="276" w:lineRule="auto"/>
        <w:rPr>
          <w:rFonts w:ascii="Palatino" w:hAnsi="Palatino" w:cstheme="minorHAnsi"/>
          <w:sz w:val="24"/>
          <w:szCs w:val="24"/>
        </w:rPr>
      </w:pPr>
    </w:p>
    <w:p w14:paraId="1FDDBA3A" w14:textId="77777777" w:rsidR="00A85473" w:rsidRPr="00A85473" w:rsidRDefault="00A85473" w:rsidP="00A85473">
      <w:pPr>
        <w:pStyle w:val="NoSpacing"/>
        <w:spacing w:line="276" w:lineRule="auto"/>
        <w:rPr>
          <w:rFonts w:ascii="Palatino" w:hAnsi="Palatino" w:cstheme="minorHAnsi"/>
          <w:sz w:val="24"/>
          <w:szCs w:val="24"/>
        </w:rPr>
      </w:pPr>
      <w:r>
        <w:rPr>
          <w:rFonts w:ascii="Palatino" w:hAnsi="Palatino" w:cstheme="minorHAnsi"/>
          <w:sz w:val="24"/>
          <w:szCs w:val="24"/>
        </w:rPr>
        <w:t>What will you do at the shift? ________________________________________</w:t>
      </w:r>
    </w:p>
    <w:p w14:paraId="183DF4E6" w14:textId="77777777" w:rsidR="00A85473" w:rsidRDefault="00A85473" w:rsidP="00103948">
      <w:pPr>
        <w:rPr>
          <w:rFonts w:ascii="Palatino" w:hAnsi="Palatino"/>
          <w:b/>
        </w:rPr>
      </w:pPr>
    </w:p>
    <w:p w14:paraId="1056F9CC" w14:textId="77777777" w:rsidR="005C0214" w:rsidRDefault="005C0214" w:rsidP="00103948">
      <w:pPr>
        <w:rPr>
          <w:rFonts w:ascii="Palatino" w:hAnsi="Palatino"/>
          <w:b/>
        </w:rPr>
      </w:pPr>
    </w:p>
    <w:p w14:paraId="73B9D1BC" w14:textId="77777777" w:rsidR="005C0214" w:rsidRDefault="005C0214" w:rsidP="00103948">
      <w:pPr>
        <w:rPr>
          <w:rFonts w:ascii="Palatino" w:hAnsi="Palatino"/>
          <w:b/>
        </w:rPr>
      </w:pPr>
    </w:p>
    <w:p w14:paraId="3AB01634" w14:textId="77777777" w:rsidR="005C0214" w:rsidRDefault="005C0214" w:rsidP="00103948">
      <w:pPr>
        <w:rPr>
          <w:rFonts w:ascii="Palatino" w:hAnsi="Palatino"/>
          <w:b/>
        </w:rPr>
      </w:pPr>
    </w:p>
    <w:p w14:paraId="34D587E0" w14:textId="77777777" w:rsidR="00A85473" w:rsidRDefault="00A85473" w:rsidP="00103948">
      <w:pPr>
        <w:rPr>
          <w:rFonts w:ascii="Palatino" w:hAnsi="Palatino"/>
          <w:b/>
        </w:rPr>
      </w:pPr>
    </w:p>
    <w:p w14:paraId="7ECA68E0" w14:textId="77777777" w:rsidR="00103948" w:rsidRPr="00AD0665" w:rsidRDefault="00A85473" w:rsidP="00103948">
      <w:pPr>
        <w:rPr>
          <w:rFonts w:ascii="Palatino" w:hAnsi="Palatino"/>
          <w:b/>
        </w:rPr>
      </w:pPr>
      <w:r>
        <w:rPr>
          <w:rFonts w:ascii="Palatino" w:hAnsi="Palatino"/>
          <w:b/>
        </w:rPr>
        <w:t xml:space="preserve">4. OTHER </w:t>
      </w:r>
      <w:r w:rsidR="00103948">
        <w:rPr>
          <w:rFonts w:ascii="Palatino" w:hAnsi="Palatino"/>
          <w:b/>
        </w:rPr>
        <w:t>GESTURES</w:t>
      </w:r>
    </w:p>
    <w:p w14:paraId="362644AC" w14:textId="77777777" w:rsidR="00103948" w:rsidRDefault="00103948" w:rsidP="00103948">
      <w:pPr>
        <w:rPr>
          <w:rFonts w:ascii="Palatino" w:hAnsi="Palatino"/>
        </w:rPr>
      </w:pPr>
      <w:r>
        <w:rPr>
          <w:rFonts w:ascii="Palatino" w:hAnsi="Palatino"/>
        </w:rPr>
        <w:t>In conversation, we make many hand gestures naturally. Think about what parts of your poem would make you use gestures if you were saying this in a conversation. Consider the “Gestures for Critical Discussion.” (</w:t>
      </w:r>
      <w:proofErr w:type="gramStart"/>
      <w:r>
        <w:rPr>
          <w:rFonts w:ascii="Palatino" w:hAnsi="Palatino"/>
        </w:rPr>
        <w:t>as</w:t>
      </w:r>
      <w:proofErr w:type="gramEnd"/>
      <w:r>
        <w:rPr>
          <w:rFonts w:ascii="Palatino" w:hAnsi="Palatino"/>
        </w:rPr>
        <w:t xml:space="preserve"> seen on criticalhandgestures.tumblr.com)</w:t>
      </w:r>
    </w:p>
    <w:p w14:paraId="75255884" w14:textId="77777777" w:rsidR="00103948" w:rsidRDefault="00103948" w:rsidP="00103948">
      <w:pPr>
        <w:pStyle w:val="ListParagraph"/>
        <w:numPr>
          <w:ilvl w:val="0"/>
          <w:numId w:val="2"/>
        </w:numPr>
        <w:rPr>
          <w:rFonts w:ascii="Palatino" w:hAnsi="Palatino"/>
        </w:rPr>
      </w:pPr>
      <w:r>
        <w:rPr>
          <w:rFonts w:ascii="Palatino" w:hAnsi="Palatino"/>
        </w:rPr>
        <w:t>The critical whirl</w:t>
      </w:r>
    </w:p>
    <w:p w14:paraId="34C1BE95" w14:textId="77777777" w:rsidR="00103948" w:rsidRDefault="00103948" w:rsidP="00103948">
      <w:pPr>
        <w:pStyle w:val="ListParagraph"/>
        <w:numPr>
          <w:ilvl w:val="0"/>
          <w:numId w:val="2"/>
        </w:numPr>
        <w:rPr>
          <w:rFonts w:ascii="Palatino" w:hAnsi="Palatino"/>
        </w:rPr>
      </w:pPr>
      <w:r>
        <w:rPr>
          <w:rFonts w:ascii="Palatino" w:hAnsi="Palatino"/>
        </w:rPr>
        <w:t>The backhand slap</w:t>
      </w:r>
    </w:p>
    <w:p w14:paraId="07B93313" w14:textId="77777777" w:rsidR="00103948" w:rsidRDefault="00103948" w:rsidP="00103948">
      <w:pPr>
        <w:pStyle w:val="ListParagraph"/>
        <w:numPr>
          <w:ilvl w:val="0"/>
          <w:numId w:val="2"/>
        </w:numPr>
        <w:rPr>
          <w:rFonts w:ascii="Palatino" w:hAnsi="Palatino"/>
        </w:rPr>
      </w:pPr>
      <w:r>
        <w:rPr>
          <w:rFonts w:ascii="Palatino" w:hAnsi="Palatino"/>
        </w:rPr>
        <w:t>The shelf sweep</w:t>
      </w:r>
    </w:p>
    <w:p w14:paraId="66E90451" w14:textId="77777777" w:rsidR="00103948" w:rsidRDefault="00103948" w:rsidP="00103948">
      <w:pPr>
        <w:pStyle w:val="ListParagraph"/>
        <w:numPr>
          <w:ilvl w:val="0"/>
          <w:numId w:val="2"/>
        </w:numPr>
        <w:rPr>
          <w:rFonts w:ascii="Palatino" w:hAnsi="Palatino"/>
        </w:rPr>
      </w:pPr>
      <w:r>
        <w:rPr>
          <w:rFonts w:ascii="Palatino" w:hAnsi="Palatino"/>
        </w:rPr>
        <w:t>Picking up small ideas</w:t>
      </w:r>
    </w:p>
    <w:p w14:paraId="14577BE8" w14:textId="77777777" w:rsidR="00103948" w:rsidRDefault="00103948" w:rsidP="00103948">
      <w:pPr>
        <w:pStyle w:val="ListParagraph"/>
        <w:numPr>
          <w:ilvl w:val="0"/>
          <w:numId w:val="2"/>
        </w:numPr>
        <w:rPr>
          <w:rFonts w:ascii="Palatino" w:hAnsi="Palatino"/>
        </w:rPr>
      </w:pPr>
      <w:r>
        <w:rPr>
          <w:rFonts w:ascii="Palatino" w:hAnsi="Palatino"/>
        </w:rPr>
        <w:t>The Italian waiter</w:t>
      </w:r>
    </w:p>
    <w:p w14:paraId="7B393D02" w14:textId="77777777" w:rsidR="00103948" w:rsidRDefault="00103948" w:rsidP="00103948">
      <w:pPr>
        <w:pStyle w:val="ListParagraph"/>
        <w:numPr>
          <w:ilvl w:val="0"/>
          <w:numId w:val="2"/>
        </w:numPr>
        <w:rPr>
          <w:rFonts w:ascii="Palatino" w:hAnsi="Palatino"/>
        </w:rPr>
      </w:pPr>
      <w:r>
        <w:rPr>
          <w:rFonts w:ascii="Palatino" w:hAnsi="Palatino"/>
        </w:rPr>
        <w:t>The dialectic</w:t>
      </w:r>
    </w:p>
    <w:p w14:paraId="5DE66BBD" w14:textId="77777777" w:rsidR="00103948" w:rsidRDefault="00103948" w:rsidP="00103948">
      <w:pPr>
        <w:pStyle w:val="ListParagraph"/>
        <w:numPr>
          <w:ilvl w:val="0"/>
          <w:numId w:val="2"/>
        </w:numPr>
        <w:rPr>
          <w:rFonts w:ascii="Palatino" w:hAnsi="Palatino"/>
        </w:rPr>
      </w:pPr>
      <w:r>
        <w:rPr>
          <w:rFonts w:ascii="Palatino" w:hAnsi="Palatino"/>
        </w:rPr>
        <w:t>The tiny dialectic</w:t>
      </w:r>
    </w:p>
    <w:p w14:paraId="6BC00ECB" w14:textId="77777777" w:rsidR="00103948" w:rsidRDefault="00103948" w:rsidP="00103948">
      <w:pPr>
        <w:rPr>
          <w:rFonts w:ascii="Palatino" w:hAnsi="Palatino"/>
        </w:rPr>
      </w:pPr>
    </w:p>
    <w:p w14:paraId="4204797B" w14:textId="77777777" w:rsidR="006E38BF" w:rsidRPr="00AD0665" w:rsidRDefault="006E38BF">
      <w:pPr>
        <w:rPr>
          <w:rFonts w:ascii="Palatino" w:hAnsi="Palatino"/>
        </w:rPr>
      </w:pPr>
    </w:p>
    <w:p w14:paraId="40B547B7" w14:textId="77777777" w:rsidR="000F6B16" w:rsidRPr="000F6B16" w:rsidRDefault="000F6B16" w:rsidP="000F6B16">
      <w:pPr>
        <w:pStyle w:val="NoSpacing"/>
        <w:spacing w:line="276" w:lineRule="auto"/>
        <w:rPr>
          <w:rFonts w:ascii="Palatino" w:hAnsi="Palatino" w:cstheme="minorHAnsi"/>
        </w:rPr>
      </w:pPr>
    </w:p>
    <w:sectPr w:rsidR="000F6B16" w:rsidRPr="000F6B16" w:rsidSect="005C021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Palatino">
    <w:altName w:val="Book Antiqua"/>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75EAB"/>
    <w:multiLevelType w:val="hybridMultilevel"/>
    <w:tmpl w:val="03A42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3C4053"/>
    <w:multiLevelType w:val="hybridMultilevel"/>
    <w:tmpl w:val="C7802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8BF"/>
    <w:rsid w:val="000F6B16"/>
    <w:rsid w:val="00103948"/>
    <w:rsid w:val="00145008"/>
    <w:rsid w:val="003C4778"/>
    <w:rsid w:val="005C0214"/>
    <w:rsid w:val="006E38BF"/>
    <w:rsid w:val="00A85473"/>
    <w:rsid w:val="00AD0665"/>
    <w:rsid w:val="00CB10E4"/>
    <w:rsid w:val="00E315E3"/>
    <w:rsid w:val="00F153AB"/>
    <w:rsid w:val="00FB301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64D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F67C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E38BF"/>
    <w:pPr>
      <w:spacing w:beforeLines="1" w:afterLines="1"/>
    </w:pPr>
    <w:rPr>
      <w:rFonts w:ascii="Times" w:hAnsi="Times" w:cs="Times New Roman"/>
      <w:sz w:val="20"/>
      <w:szCs w:val="20"/>
    </w:rPr>
  </w:style>
  <w:style w:type="paragraph" w:styleId="NoSpacing">
    <w:name w:val="No Spacing"/>
    <w:uiPriority w:val="1"/>
    <w:qFormat/>
    <w:rsid w:val="00F153AB"/>
    <w:rPr>
      <w:sz w:val="22"/>
      <w:szCs w:val="22"/>
    </w:rPr>
  </w:style>
  <w:style w:type="character" w:styleId="Hyperlink">
    <w:name w:val="Hyperlink"/>
    <w:basedOn w:val="DefaultParagraphFont"/>
    <w:rsid w:val="00103948"/>
    <w:rPr>
      <w:color w:val="0000FF" w:themeColor="hyperlink"/>
      <w:u w:val="single"/>
    </w:rPr>
  </w:style>
  <w:style w:type="paragraph" w:styleId="ListParagraph">
    <w:name w:val="List Paragraph"/>
    <w:basedOn w:val="Normal"/>
    <w:rsid w:val="00103948"/>
    <w:pPr>
      <w:ind w:left="720"/>
      <w:contextualSpacing/>
    </w:pPr>
  </w:style>
  <w:style w:type="table" w:styleId="TableGrid">
    <w:name w:val="Table Grid"/>
    <w:basedOn w:val="TableNormal"/>
    <w:rsid w:val="005C02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F67C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E38BF"/>
    <w:pPr>
      <w:spacing w:beforeLines="1" w:afterLines="1"/>
    </w:pPr>
    <w:rPr>
      <w:rFonts w:ascii="Times" w:hAnsi="Times" w:cs="Times New Roman"/>
      <w:sz w:val="20"/>
      <w:szCs w:val="20"/>
    </w:rPr>
  </w:style>
  <w:style w:type="paragraph" w:styleId="NoSpacing">
    <w:name w:val="No Spacing"/>
    <w:uiPriority w:val="1"/>
    <w:qFormat/>
    <w:rsid w:val="00F153AB"/>
    <w:rPr>
      <w:sz w:val="22"/>
      <w:szCs w:val="22"/>
    </w:rPr>
  </w:style>
  <w:style w:type="character" w:styleId="Hyperlink">
    <w:name w:val="Hyperlink"/>
    <w:basedOn w:val="DefaultParagraphFont"/>
    <w:rsid w:val="00103948"/>
    <w:rPr>
      <w:color w:val="0000FF" w:themeColor="hyperlink"/>
      <w:u w:val="single"/>
    </w:rPr>
  </w:style>
  <w:style w:type="paragraph" w:styleId="ListParagraph">
    <w:name w:val="List Paragraph"/>
    <w:basedOn w:val="Normal"/>
    <w:rsid w:val="00103948"/>
    <w:pPr>
      <w:ind w:left="720"/>
      <w:contextualSpacing/>
    </w:pPr>
  </w:style>
  <w:style w:type="table" w:styleId="TableGrid">
    <w:name w:val="Table Grid"/>
    <w:basedOn w:val="TableNormal"/>
    <w:rsid w:val="005C02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462009">
      <w:bodyDiv w:val="1"/>
      <w:marLeft w:val="0"/>
      <w:marRight w:val="0"/>
      <w:marTop w:val="0"/>
      <w:marBottom w:val="0"/>
      <w:divBdr>
        <w:top w:val="none" w:sz="0" w:space="0" w:color="auto"/>
        <w:left w:val="none" w:sz="0" w:space="0" w:color="auto"/>
        <w:bottom w:val="none" w:sz="0" w:space="0" w:color="auto"/>
        <w:right w:val="none" w:sz="0" w:space="0" w:color="auto"/>
      </w:divBdr>
    </w:div>
    <w:div w:id="394818836">
      <w:bodyDiv w:val="1"/>
      <w:marLeft w:val="0"/>
      <w:marRight w:val="0"/>
      <w:marTop w:val="0"/>
      <w:marBottom w:val="0"/>
      <w:divBdr>
        <w:top w:val="none" w:sz="0" w:space="0" w:color="auto"/>
        <w:left w:val="none" w:sz="0" w:space="0" w:color="auto"/>
        <w:bottom w:val="none" w:sz="0" w:space="0" w:color="auto"/>
        <w:right w:val="none" w:sz="0" w:space="0" w:color="auto"/>
      </w:divBdr>
    </w:div>
    <w:div w:id="14271924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A6783F-8D5D-F949-8B60-30F6D6AF7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2</Pages>
  <Words>261</Words>
  <Characters>1489</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 Garvoille</dc:creator>
  <cp:lastModifiedBy>Durham Public Schools</cp:lastModifiedBy>
  <cp:revision>5</cp:revision>
  <cp:lastPrinted>2015-10-23T17:19:00Z</cp:lastPrinted>
  <dcterms:created xsi:type="dcterms:W3CDTF">2014-03-19T14:02:00Z</dcterms:created>
  <dcterms:modified xsi:type="dcterms:W3CDTF">2015-10-23T17:20:00Z</dcterms:modified>
</cp:coreProperties>
</file>