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1425CC" w14:textId="77777777" w:rsidR="002E300A" w:rsidRDefault="00AF1A40" w:rsidP="00AF1A40">
      <w:pPr>
        <w:jc w:val="center"/>
        <w:rPr>
          <w:rFonts w:ascii="Century Gothic" w:hAnsi="Century Gothic"/>
          <w:b/>
          <w:sz w:val="28"/>
          <w:szCs w:val="28"/>
        </w:rPr>
      </w:pPr>
      <w:r w:rsidRPr="00C60190">
        <w:rPr>
          <w:rFonts w:ascii="Century Gothic" w:hAnsi="Century Gothic"/>
          <w:b/>
          <w:sz w:val="28"/>
          <w:szCs w:val="28"/>
        </w:rPr>
        <w:t>Student Memoir Journal Response</w:t>
      </w:r>
    </w:p>
    <w:p w14:paraId="04FACFFD" w14:textId="77777777" w:rsidR="00AF1A40" w:rsidRDefault="00AF1A40" w:rsidP="00AF1A40">
      <w:pPr>
        <w:jc w:val="center"/>
        <w:rPr>
          <w:rFonts w:ascii="Century Gothic" w:hAnsi="Century Gothic"/>
          <w:b/>
          <w:sz w:val="28"/>
          <w:szCs w:val="28"/>
        </w:rPr>
      </w:pPr>
    </w:p>
    <w:p w14:paraId="2509DE53" w14:textId="77777777" w:rsidR="00C60190" w:rsidRDefault="00C60190" w:rsidP="00AF1A40">
      <w:pPr>
        <w:jc w:val="center"/>
      </w:pPr>
    </w:p>
    <w:p w14:paraId="06A2DF96" w14:textId="77777777" w:rsidR="00AF1A40" w:rsidRPr="00C60190" w:rsidRDefault="00AF1A40" w:rsidP="00AF1A40">
      <w:pPr>
        <w:rPr>
          <w:rFonts w:ascii="Palatino" w:hAnsi="Palatino"/>
        </w:rPr>
      </w:pPr>
      <w:r w:rsidRPr="00C60190">
        <w:rPr>
          <w:rFonts w:ascii="Palatino" w:hAnsi="Palatino"/>
        </w:rPr>
        <w:t xml:space="preserve">Answer the following questions on each of the memoirs you read. </w:t>
      </w:r>
      <w:r w:rsidR="00C60190" w:rsidRPr="00C60190">
        <w:rPr>
          <w:rFonts w:ascii="Palatino" w:hAnsi="Palatino"/>
        </w:rPr>
        <w:t xml:space="preserve">Use a separate sheet of paper. </w:t>
      </w:r>
      <w:r w:rsidRPr="00C60190">
        <w:rPr>
          <w:rFonts w:ascii="Palatino" w:hAnsi="Palatino"/>
        </w:rPr>
        <w:t>Then, respond to each memoir you read in a journal entry</w:t>
      </w:r>
      <w:r w:rsidR="00C60190" w:rsidRPr="00C60190">
        <w:rPr>
          <w:rFonts w:ascii="Palatino" w:hAnsi="Palatino"/>
        </w:rPr>
        <w:t xml:space="preserve"> in which you answer these five questions</w:t>
      </w:r>
      <w:r w:rsidRPr="00C60190">
        <w:rPr>
          <w:rFonts w:ascii="Palatino" w:hAnsi="Palatino"/>
        </w:rPr>
        <w:t>. Write your entry in com</w:t>
      </w:r>
      <w:r w:rsidR="00C60190" w:rsidRPr="00C60190">
        <w:rPr>
          <w:rFonts w:ascii="Palatino" w:hAnsi="Palatino"/>
        </w:rPr>
        <w:t>plete sentences.</w:t>
      </w:r>
    </w:p>
    <w:p w14:paraId="31683145" w14:textId="77777777" w:rsidR="00AF1A40" w:rsidRPr="00C60190" w:rsidRDefault="00AF1A40" w:rsidP="00AF1A40">
      <w:pPr>
        <w:rPr>
          <w:rFonts w:ascii="Palatino" w:hAnsi="Palatino"/>
        </w:rPr>
      </w:pPr>
    </w:p>
    <w:p w14:paraId="0536EB41" w14:textId="77777777" w:rsidR="00AF1A40" w:rsidRPr="00C60190" w:rsidRDefault="00AF1A40" w:rsidP="00AF1A40">
      <w:pPr>
        <w:rPr>
          <w:rFonts w:ascii="Palatino" w:hAnsi="Palatino"/>
        </w:rPr>
      </w:pPr>
      <w:r w:rsidRPr="00C60190">
        <w:rPr>
          <w:rFonts w:ascii="Palatino" w:hAnsi="Palatino"/>
        </w:rPr>
        <w:t xml:space="preserve">Your journal entry should be </w:t>
      </w:r>
      <w:r w:rsidRPr="00C60190">
        <w:rPr>
          <w:rFonts w:ascii="Palatino" w:hAnsi="Palatino"/>
          <w:b/>
        </w:rPr>
        <w:t xml:space="preserve">labeled with the </w:t>
      </w:r>
      <w:r w:rsidRPr="00C60190">
        <w:rPr>
          <w:rFonts w:ascii="Palatino" w:hAnsi="Palatino"/>
          <w:b/>
          <w:u w:val="single"/>
        </w:rPr>
        <w:t>title</w:t>
      </w:r>
      <w:r w:rsidRPr="00C60190">
        <w:rPr>
          <w:rFonts w:ascii="Palatino" w:hAnsi="Palatino"/>
          <w:b/>
        </w:rPr>
        <w:t xml:space="preserve"> and </w:t>
      </w:r>
      <w:r w:rsidRPr="00C60190">
        <w:rPr>
          <w:rFonts w:ascii="Palatino" w:hAnsi="Palatino"/>
          <w:b/>
          <w:u w:val="single"/>
        </w:rPr>
        <w:t>author</w:t>
      </w:r>
      <w:r w:rsidRPr="00C60190">
        <w:rPr>
          <w:rFonts w:ascii="Palatino" w:hAnsi="Palatino"/>
          <w:b/>
        </w:rPr>
        <w:t xml:space="preserve"> of the memoir.</w:t>
      </w:r>
    </w:p>
    <w:p w14:paraId="26EBBF28" w14:textId="77777777" w:rsidR="00AF1A40" w:rsidRPr="00C60190" w:rsidRDefault="00AF1A40" w:rsidP="00AF1A40">
      <w:pPr>
        <w:rPr>
          <w:rFonts w:ascii="Palatino" w:hAnsi="Palatino"/>
        </w:rPr>
      </w:pPr>
    </w:p>
    <w:p w14:paraId="3D113141" w14:textId="77777777" w:rsidR="00AF1A40" w:rsidRPr="00C60190" w:rsidRDefault="00AF1A40" w:rsidP="00C60190">
      <w:pPr>
        <w:pStyle w:val="ListParagraph"/>
        <w:numPr>
          <w:ilvl w:val="0"/>
          <w:numId w:val="1"/>
        </w:numPr>
        <w:rPr>
          <w:rFonts w:ascii="Palatino" w:hAnsi="Palatino"/>
        </w:rPr>
      </w:pPr>
      <w:r w:rsidRPr="00C60190">
        <w:rPr>
          <w:rFonts w:ascii="Palatino" w:hAnsi="Palatino"/>
          <w:b/>
        </w:rPr>
        <w:t>Write a ½ page response to the memoir.</w:t>
      </w:r>
      <w:r w:rsidRPr="00C60190">
        <w:rPr>
          <w:rFonts w:ascii="Palatino" w:hAnsi="Palatino"/>
        </w:rPr>
        <w:t xml:space="preserve"> </w:t>
      </w:r>
      <w:r w:rsidR="00C60190">
        <w:rPr>
          <w:rFonts w:ascii="Palatino" w:hAnsi="Palatino"/>
        </w:rPr>
        <w:t xml:space="preserve">This can take any form you want! Just respond. </w:t>
      </w:r>
      <w:r w:rsidRPr="00C60190">
        <w:rPr>
          <w:rFonts w:ascii="Palatino" w:hAnsi="Palatino"/>
        </w:rPr>
        <w:t xml:space="preserve">These are your initial reactions. </w:t>
      </w:r>
      <w:r w:rsidR="00C60190" w:rsidRPr="00C60190">
        <w:rPr>
          <w:rFonts w:ascii="Palatino" w:hAnsi="Palatino"/>
        </w:rPr>
        <w:t>For instance, y</w:t>
      </w:r>
      <w:r w:rsidRPr="00C60190">
        <w:rPr>
          <w:rFonts w:ascii="Palatino" w:hAnsi="Palatino"/>
        </w:rPr>
        <w:t xml:space="preserve">ou could answer: What did you think? What did you like? What did </w:t>
      </w:r>
      <w:r w:rsidR="00C60190" w:rsidRPr="00C60190">
        <w:rPr>
          <w:rFonts w:ascii="Palatino" w:hAnsi="Palatino"/>
        </w:rPr>
        <w:t>the piece</w:t>
      </w:r>
      <w:r w:rsidRPr="00C60190">
        <w:rPr>
          <w:rFonts w:ascii="Palatino" w:hAnsi="Palatino"/>
        </w:rPr>
        <w:t xml:space="preserve"> make you think of? </w:t>
      </w:r>
      <w:r w:rsidR="00C60190" w:rsidRPr="00C60190">
        <w:rPr>
          <w:rFonts w:ascii="Palatino" w:hAnsi="Palatino"/>
        </w:rPr>
        <w:t>What impressed you?</w:t>
      </w:r>
      <w:r w:rsidR="00DF4234">
        <w:rPr>
          <w:rFonts w:ascii="Palatino" w:hAnsi="Palatino"/>
        </w:rPr>
        <w:t xml:space="preserve"> How does this remind you of your own life? Did you notice any literary techniques? Which?</w:t>
      </w:r>
    </w:p>
    <w:p w14:paraId="579B6EA4" w14:textId="77777777" w:rsidR="00C60190" w:rsidRPr="00C60190" w:rsidRDefault="00C60190" w:rsidP="00C60190">
      <w:pPr>
        <w:ind w:left="360"/>
        <w:rPr>
          <w:rFonts w:ascii="Palatino" w:hAnsi="Palatino"/>
        </w:rPr>
      </w:pPr>
    </w:p>
    <w:p w14:paraId="00F0763A" w14:textId="77777777" w:rsidR="00C60190" w:rsidRPr="00C60190" w:rsidRDefault="00C60190" w:rsidP="00C60190">
      <w:pPr>
        <w:pStyle w:val="ListParagraph"/>
        <w:numPr>
          <w:ilvl w:val="0"/>
          <w:numId w:val="1"/>
        </w:numPr>
        <w:rPr>
          <w:rFonts w:ascii="Palatino" w:hAnsi="Palatino"/>
          <w:b/>
        </w:rPr>
      </w:pPr>
      <w:r w:rsidRPr="00C60190">
        <w:rPr>
          <w:rFonts w:ascii="Palatino" w:hAnsi="Palatino"/>
          <w:b/>
        </w:rPr>
        <w:t>Sum up the topic of the memoir in one sentence.</w:t>
      </w:r>
      <w:r w:rsidR="00DF4234">
        <w:rPr>
          <w:rFonts w:ascii="Palatino" w:hAnsi="Palatino"/>
          <w:b/>
        </w:rPr>
        <w:t xml:space="preserve"> </w:t>
      </w:r>
      <w:r w:rsidR="00DF4234">
        <w:rPr>
          <w:rFonts w:ascii="Palatino" w:hAnsi="Palatino"/>
        </w:rPr>
        <w:t>You could write, “This memoir focuses on . . . ”</w:t>
      </w:r>
    </w:p>
    <w:p w14:paraId="23F45116" w14:textId="77777777" w:rsidR="00C60190" w:rsidRPr="00C60190" w:rsidRDefault="00C60190" w:rsidP="00C60190">
      <w:pPr>
        <w:rPr>
          <w:rFonts w:ascii="Palatino" w:hAnsi="Palatino"/>
        </w:rPr>
      </w:pPr>
    </w:p>
    <w:p w14:paraId="6ED76D71" w14:textId="77777777" w:rsidR="00C60190" w:rsidRPr="00C60190" w:rsidRDefault="00C60190" w:rsidP="00C60190">
      <w:pPr>
        <w:pStyle w:val="ListParagraph"/>
        <w:numPr>
          <w:ilvl w:val="0"/>
          <w:numId w:val="1"/>
        </w:numPr>
        <w:rPr>
          <w:rFonts w:ascii="Palatino" w:hAnsi="Palatino"/>
        </w:rPr>
      </w:pPr>
      <w:r w:rsidRPr="00C60190">
        <w:rPr>
          <w:rFonts w:ascii="Palatino" w:hAnsi="Palatino"/>
          <w:b/>
        </w:rPr>
        <w:t>Sum up the topic of the memoir in one word</w:t>
      </w:r>
      <w:r w:rsidRPr="00C60190">
        <w:rPr>
          <w:rFonts w:ascii="Palatino" w:hAnsi="Palatino"/>
        </w:rPr>
        <w:t xml:space="preserve"> (don’t use a complete sentence here).</w:t>
      </w:r>
    </w:p>
    <w:p w14:paraId="598E7316" w14:textId="77777777" w:rsidR="00C60190" w:rsidRPr="00C60190" w:rsidRDefault="00C60190" w:rsidP="00C60190">
      <w:pPr>
        <w:rPr>
          <w:rFonts w:ascii="Palatino" w:hAnsi="Palatino"/>
        </w:rPr>
      </w:pPr>
    </w:p>
    <w:p w14:paraId="48E1EBEF" w14:textId="77777777" w:rsidR="00C60190" w:rsidRPr="00C60190" w:rsidRDefault="00C60190" w:rsidP="00C60190">
      <w:pPr>
        <w:pStyle w:val="ListParagraph"/>
        <w:numPr>
          <w:ilvl w:val="0"/>
          <w:numId w:val="1"/>
        </w:numPr>
        <w:rPr>
          <w:rFonts w:ascii="Palatino" w:hAnsi="Palatino"/>
        </w:rPr>
      </w:pPr>
      <w:r w:rsidRPr="00C60190">
        <w:rPr>
          <w:rFonts w:ascii="Palatino" w:hAnsi="Palatino"/>
          <w:b/>
        </w:rPr>
        <w:t>Why do you think the author wrote this memoir? Explain.</w:t>
      </w:r>
      <w:r w:rsidRPr="00C60190">
        <w:rPr>
          <w:rFonts w:ascii="Palatino" w:hAnsi="Palatino"/>
        </w:rPr>
        <w:t xml:space="preserve"> Consider author’s purpose and how you responded to the piece. You could structure your sentence like this:</w:t>
      </w:r>
    </w:p>
    <w:p w14:paraId="1E24FA9B" w14:textId="77777777" w:rsidR="00C60190" w:rsidRPr="00C60190" w:rsidRDefault="00C60190" w:rsidP="00C60190">
      <w:pPr>
        <w:rPr>
          <w:rFonts w:ascii="Palatino" w:hAnsi="Palatino"/>
        </w:rPr>
      </w:pPr>
    </w:p>
    <w:p w14:paraId="0BAECA6D" w14:textId="77777777" w:rsidR="00C60190" w:rsidRPr="00C60190" w:rsidRDefault="00C60190" w:rsidP="00C60190">
      <w:pPr>
        <w:ind w:left="720"/>
        <w:rPr>
          <w:rFonts w:ascii="Palatino" w:hAnsi="Palatino"/>
        </w:rPr>
      </w:pPr>
      <w:r>
        <w:rPr>
          <w:rFonts w:ascii="Palatino" w:hAnsi="Palatino"/>
        </w:rPr>
        <w:t>_________</w:t>
      </w:r>
      <w:r w:rsidRPr="00C60190">
        <w:rPr>
          <w:rFonts w:ascii="Palatino" w:hAnsi="Palatino"/>
        </w:rPr>
        <w:t xml:space="preserve">________ </w:t>
      </w:r>
      <w:proofErr w:type="gramStart"/>
      <w:r w:rsidRPr="00C60190">
        <w:rPr>
          <w:rFonts w:ascii="Palatino" w:hAnsi="Palatino"/>
        </w:rPr>
        <w:t>could</w:t>
      </w:r>
      <w:proofErr w:type="gramEnd"/>
      <w:r w:rsidRPr="00C60190">
        <w:rPr>
          <w:rFonts w:ascii="Palatino" w:hAnsi="Palatino"/>
        </w:rPr>
        <w:t xml:space="preserve"> have written this memoir in order to _______________</w:t>
      </w:r>
    </w:p>
    <w:p w14:paraId="4B988154" w14:textId="77777777" w:rsidR="00C60190" w:rsidRPr="00C60190" w:rsidRDefault="00C60190" w:rsidP="00C60190">
      <w:pPr>
        <w:ind w:left="720"/>
        <w:rPr>
          <w:rFonts w:ascii="Palatino" w:hAnsi="Palatino"/>
        </w:rPr>
      </w:pPr>
    </w:p>
    <w:p w14:paraId="34A6432A" w14:textId="77777777" w:rsidR="00C60190" w:rsidRPr="00C60190" w:rsidRDefault="00C60190" w:rsidP="00C60190">
      <w:pPr>
        <w:ind w:left="720"/>
        <w:rPr>
          <w:rFonts w:ascii="Palatino" w:hAnsi="Palatino"/>
        </w:rPr>
      </w:pPr>
      <w:proofErr w:type="gramStart"/>
      <w:r w:rsidRPr="00C60190">
        <w:rPr>
          <w:rFonts w:ascii="Palatino" w:hAnsi="Palatino"/>
        </w:rPr>
        <w:t>because</w:t>
      </w:r>
      <w:proofErr w:type="gramEnd"/>
      <w:r w:rsidRPr="00C60190">
        <w:rPr>
          <w:rFonts w:ascii="Palatino" w:hAnsi="Palatino"/>
        </w:rPr>
        <w:t xml:space="preserve"> ___________</w:t>
      </w:r>
      <w:r>
        <w:rPr>
          <w:rFonts w:ascii="Palatino" w:hAnsi="Palatino"/>
        </w:rPr>
        <w:t>__________________</w:t>
      </w:r>
      <w:r w:rsidRPr="00C60190">
        <w:rPr>
          <w:rFonts w:ascii="Palatino" w:hAnsi="Palatino"/>
        </w:rPr>
        <w:t>__________________________________.</w:t>
      </w:r>
    </w:p>
    <w:p w14:paraId="696B7F51" w14:textId="77777777" w:rsidR="00AF1A40" w:rsidRPr="00C60190" w:rsidRDefault="00AF1A40">
      <w:pPr>
        <w:rPr>
          <w:rFonts w:ascii="Palatino" w:hAnsi="Palatino"/>
        </w:rPr>
      </w:pPr>
    </w:p>
    <w:p w14:paraId="5C003731" w14:textId="77777777" w:rsidR="00C60190" w:rsidRDefault="00C60190" w:rsidP="00C60190">
      <w:pPr>
        <w:pStyle w:val="ListParagraph"/>
        <w:numPr>
          <w:ilvl w:val="0"/>
          <w:numId w:val="1"/>
        </w:numPr>
        <w:rPr>
          <w:rFonts w:ascii="Palatino" w:hAnsi="Palatino"/>
        </w:rPr>
      </w:pPr>
      <w:r w:rsidRPr="00C60190">
        <w:rPr>
          <w:rFonts w:ascii="Palatino" w:hAnsi="Palatino"/>
          <w:b/>
        </w:rPr>
        <w:t xml:space="preserve">How does the author structure the memoir? </w:t>
      </w:r>
      <w:r w:rsidRPr="00C60190">
        <w:rPr>
          <w:rFonts w:ascii="Palatino" w:hAnsi="Palatino"/>
        </w:rPr>
        <w:t xml:space="preserve">Is it chronological (moving forward in time)? Are there flashbacks? Chapters? Are there chapter titles? Do all the chapters fit together smoothly or are they all slightly different? </w:t>
      </w:r>
    </w:p>
    <w:p w14:paraId="0F523ACE" w14:textId="77777777" w:rsidR="00DF4234" w:rsidRDefault="00DF4234" w:rsidP="00DF4234">
      <w:pPr>
        <w:rPr>
          <w:rFonts w:ascii="Palatino" w:hAnsi="Palatino"/>
        </w:rPr>
      </w:pPr>
    </w:p>
    <w:p w14:paraId="60A6A8CE" w14:textId="77777777" w:rsidR="00DF4234" w:rsidRDefault="00DF4234" w:rsidP="00DF4234">
      <w:pPr>
        <w:rPr>
          <w:rFonts w:ascii="Palatino" w:hAnsi="Palatino"/>
        </w:rPr>
      </w:pPr>
    </w:p>
    <w:p w14:paraId="74A6DAF9" w14:textId="77777777" w:rsidR="00DF4234" w:rsidRPr="00DF4234" w:rsidRDefault="00DF4234" w:rsidP="00DF4234">
      <w:pPr>
        <w:rPr>
          <w:rFonts w:ascii="Palatino" w:hAnsi="Palatino"/>
        </w:rPr>
      </w:pPr>
      <w:r>
        <w:rPr>
          <w:rFonts w:ascii="Palatino" w:hAnsi="Palatino"/>
        </w:rPr>
        <w:t xml:space="preserve">*** If you are enrolled in </w:t>
      </w:r>
      <w:r>
        <w:rPr>
          <w:rFonts w:ascii="Palatino" w:hAnsi="Palatino"/>
          <w:b/>
        </w:rPr>
        <w:t>Honors</w:t>
      </w:r>
      <w:r>
        <w:rPr>
          <w:rFonts w:ascii="Palatino" w:hAnsi="Palatino"/>
        </w:rPr>
        <w:t xml:space="preserve">, you need to read </w:t>
      </w:r>
      <w:r>
        <w:rPr>
          <w:rFonts w:ascii="Palatino" w:hAnsi="Palatino"/>
          <w:b/>
        </w:rPr>
        <w:t xml:space="preserve">two </w:t>
      </w:r>
      <w:r>
        <w:rPr>
          <w:rFonts w:ascii="Palatino" w:hAnsi="Palatino"/>
        </w:rPr>
        <w:t xml:space="preserve">memoirs and write two journal responses. If you are in Regular English I, you only need to read one memoir and write </w:t>
      </w:r>
      <w:proofErr w:type="gramStart"/>
      <w:r>
        <w:rPr>
          <w:rFonts w:ascii="Palatino" w:hAnsi="Palatino"/>
        </w:rPr>
        <w:t>one journal</w:t>
      </w:r>
      <w:proofErr w:type="gramEnd"/>
      <w:r>
        <w:rPr>
          <w:rFonts w:ascii="Palatino" w:hAnsi="Palatino"/>
        </w:rPr>
        <w:t xml:space="preserve"> responses. Each extra memoir you read and journal response you write will count for extra credit.</w:t>
      </w:r>
      <w:bookmarkStart w:id="0" w:name="_GoBack"/>
      <w:bookmarkEnd w:id="0"/>
    </w:p>
    <w:sectPr w:rsidR="00DF4234" w:rsidRPr="00DF4234" w:rsidSect="00C601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C158D"/>
    <w:multiLevelType w:val="hybridMultilevel"/>
    <w:tmpl w:val="CDF6D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E801FC"/>
    <w:multiLevelType w:val="hybridMultilevel"/>
    <w:tmpl w:val="ADD8CA86"/>
    <w:lvl w:ilvl="0" w:tplc="32C04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A40"/>
    <w:rsid w:val="002E300A"/>
    <w:rsid w:val="00AF1A40"/>
    <w:rsid w:val="00C60190"/>
    <w:rsid w:val="00DF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9FBD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01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01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DE94F49-0ED6-134B-AFBE-040D5286A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252</Words>
  <Characters>1442</Characters>
  <Application>Microsoft Macintosh Word</Application>
  <DocSecurity>0</DocSecurity>
  <Lines>12</Lines>
  <Paragraphs>3</Paragraphs>
  <ScaleCrop>false</ScaleCrop>
  <Company>Durham Public Schools</Company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2014-08-28T12:15:00Z</cp:lastPrinted>
  <dcterms:created xsi:type="dcterms:W3CDTF">2014-08-28T11:55:00Z</dcterms:created>
  <dcterms:modified xsi:type="dcterms:W3CDTF">2015-08-27T12:14:00Z</dcterms:modified>
</cp:coreProperties>
</file>