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66B66C" w14:textId="77777777" w:rsidR="00A0316D" w:rsidRDefault="00A0316D" w:rsidP="00A0316D">
      <w:pPr>
        <w:shd w:val="clear" w:color="auto" w:fill="FFFFFF"/>
        <w:spacing w:beforeLines="1" w:before="2" w:afterLines="1" w:after="2" w:line="227" w:lineRule="atLeast"/>
        <w:contextualSpacing/>
        <w:jc w:val="both"/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>Song: _________________________</w:t>
      </w:r>
      <w:proofErr w:type="gramStart"/>
      <w:r>
        <w:rPr>
          <w:rFonts w:ascii="Times New Roman" w:hAnsi="Times New Roman"/>
          <w:color w:val="000000" w:themeColor="text1"/>
          <w:szCs w:val="20"/>
        </w:rPr>
        <w:t>_   Artist</w:t>
      </w:r>
      <w:proofErr w:type="gramEnd"/>
      <w:r>
        <w:rPr>
          <w:rFonts w:ascii="Times New Roman" w:hAnsi="Times New Roman"/>
          <w:color w:val="000000" w:themeColor="text1"/>
          <w:szCs w:val="20"/>
        </w:rPr>
        <w:t xml:space="preserve">: __________________________ </w:t>
      </w:r>
    </w:p>
    <w:tbl>
      <w:tblPr>
        <w:tblStyle w:val="TableGrid"/>
        <w:tblpPr w:leftFromText="180" w:rightFromText="180" w:vertAnchor="page" w:horzAnchor="page" w:tblpX="1549" w:tblpY="2161"/>
        <w:tblW w:w="0" w:type="auto"/>
        <w:tblLook w:val="00A0" w:firstRow="1" w:lastRow="0" w:firstColumn="1" w:lastColumn="0" w:noHBand="0" w:noVBand="0"/>
      </w:tblPr>
      <w:tblGrid>
        <w:gridCol w:w="4428"/>
        <w:gridCol w:w="4428"/>
      </w:tblGrid>
      <w:tr w:rsidR="00A0316D" w14:paraId="285E309B" w14:textId="77777777" w:rsidTr="00F2259E">
        <w:tc>
          <w:tcPr>
            <w:tcW w:w="4788" w:type="dxa"/>
          </w:tcPr>
          <w:p w14:paraId="0A70F89F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AB65BC1" wp14:editId="40EAF21A">
                      <wp:simplePos x="0" y="0"/>
                      <wp:positionH relativeFrom="column">
                        <wp:posOffset>1828800</wp:posOffset>
                      </wp:positionH>
                      <wp:positionV relativeFrom="paragraph">
                        <wp:posOffset>2051050</wp:posOffset>
                      </wp:positionV>
                      <wp:extent cx="2286000" cy="1600200"/>
                      <wp:effectExtent l="68580" t="63500" r="83820" b="114300"/>
                      <wp:wrapNone/>
                      <wp:docPr id="1" name="Oval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0" cy="160020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14:paraId="0933E33F" w14:textId="77777777" w:rsidR="00A0316D" w:rsidRPr="004649F4" w:rsidRDefault="00A0316D" w:rsidP="00A0316D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</w:rPr>
                                  </w:pPr>
                                  <w:r w:rsidRPr="004649F4">
                                    <w:rPr>
                                      <w:rFonts w:ascii="Times New Roman" w:hAnsi="Times New Roman"/>
                                    </w:rPr>
                                    <w:t>Message</w:t>
                                  </w:r>
                                  <w:r>
                                    <w:rPr>
                                      <w:rFonts w:ascii="Times New Roman" w:hAnsi="Times New Roman"/>
                                    </w:rPr>
                                    <w:t>/Assumption</w:t>
                                  </w:r>
                                </w:p>
                              </w:txbxContent>
                            </wps:txbx>
                            <wps:bodyPr rot="0" vert="horz" wrap="square" lIns="91440" tIns="91440" rIns="91440" bIns="9144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2" o:spid="_x0000_s1026" style="position:absolute;margin-left:2in;margin-top:161.5pt;width:180pt;height:12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" fillcolor="white [3212]" strokecolor="black [3213]" strokeweight="1pt">
                      <v:shadow on="t" opacity="22938f" mv:blur="38100f" offset="0,2pt"/>
                      <v:textbox inset=",7.2pt,,7.2pt">
                        <w:txbxContent>
                          <w:p w14:paraId="0933E33F" w14:textId="77777777" w:rsidR="00A0316D" w:rsidRPr="004649F4" w:rsidRDefault="00A0316D" w:rsidP="00A0316D">
                            <w:pPr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 w:rsidRPr="004649F4">
                              <w:rPr>
                                <w:rFonts w:ascii="Times New Roman" w:hAnsi="Times New Roman"/>
                              </w:rPr>
                              <w:t>Message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/Assumption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Pr="004649F4">
              <w:rPr>
                <w:rFonts w:ascii="Times New Roman" w:hAnsi="Times New Roman"/>
              </w:rPr>
              <w:t>Noteworthy images</w:t>
            </w:r>
          </w:p>
        </w:tc>
        <w:tc>
          <w:tcPr>
            <w:tcW w:w="4788" w:type="dxa"/>
          </w:tcPr>
          <w:p w14:paraId="2AFEA5C2" w14:textId="77777777" w:rsidR="00A0316D" w:rsidRPr="004649F4" w:rsidRDefault="00A0316D" w:rsidP="00F2259E">
            <w:pPr>
              <w:jc w:val="right"/>
              <w:rPr>
                <w:rFonts w:ascii="Times New Roman" w:hAnsi="Times New Roman"/>
              </w:rPr>
            </w:pPr>
            <w:r w:rsidRPr="004649F4">
              <w:rPr>
                <w:rFonts w:ascii="Times New Roman" w:hAnsi="Times New Roman"/>
              </w:rPr>
              <w:t>Noteworthy lyrics</w:t>
            </w:r>
          </w:p>
          <w:p w14:paraId="0629CD96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0CC09942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53C4416E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2B0F0B9A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7B3CE956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6AD072A3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59CAD4B8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554F7A46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6512AAB1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182B2B49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4B2840F9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625165CC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67BB3F0A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156E4D1C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4390E2EB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</w:tc>
      </w:tr>
      <w:tr w:rsidR="00A0316D" w14:paraId="3A58D152" w14:textId="77777777" w:rsidTr="00F2259E">
        <w:tc>
          <w:tcPr>
            <w:tcW w:w="4788" w:type="dxa"/>
          </w:tcPr>
          <w:p w14:paraId="407B7EFA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  <w:r w:rsidRPr="004649F4">
              <w:rPr>
                <w:rFonts w:ascii="Times New Roman" w:hAnsi="Times New Roman"/>
              </w:rPr>
              <w:t>How are men and women</w:t>
            </w:r>
          </w:p>
          <w:p w14:paraId="5CC32066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  <w:proofErr w:type="gramStart"/>
            <w:r w:rsidRPr="004649F4">
              <w:rPr>
                <w:rFonts w:ascii="Times New Roman" w:hAnsi="Times New Roman"/>
              </w:rPr>
              <w:t>portrayed</w:t>
            </w:r>
            <w:proofErr w:type="gramEnd"/>
            <w:r w:rsidRPr="004649F4">
              <w:rPr>
                <w:rFonts w:ascii="Times New Roman" w:hAnsi="Times New Roman"/>
              </w:rPr>
              <w:t>?</w:t>
            </w:r>
          </w:p>
        </w:tc>
        <w:tc>
          <w:tcPr>
            <w:tcW w:w="4788" w:type="dxa"/>
          </w:tcPr>
          <w:p w14:paraId="44BED241" w14:textId="77777777" w:rsidR="00A0316D" w:rsidRPr="004649F4" w:rsidRDefault="00A0316D" w:rsidP="00F2259E">
            <w:pPr>
              <w:jc w:val="right"/>
              <w:rPr>
                <w:rFonts w:ascii="Times New Roman" w:hAnsi="Times New Roman"/>
              </w:rPr>
            </w:pPr>
            <w:r w:rsidRPr="004649F4">
              <w:rPr>
                <w:rFonts w:ascii="Times New Roman" w:hAnsi="Times New Roman"/>
              </w:rPr>
              <w:t>What binaries appear?</w:t>
            </w:r>
          </w:p>
          <w:p w14:paraId="6794E259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55BC6F42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39052BA4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1668054D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2FA022D5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2D650046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16C84E6E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1D759300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429533F4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70F6E005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49FD0B7D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0BAE9501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4396EBA1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0FDA5609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462342E1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51C980A3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</w:tc>
      </w:tr>
    </w:tbl>
    <w:p w14:paraId="7C630409" w14:textId="77777777" w:rsidR="00A0316D" w:rsidRPr="004649F4" w:rsidRDefault="00A0316D" w:rsidP="00A0316D">
      <w:pPr>
        <w:shd w:val="clear" w:color="auto" w:fill="FFFFFF"/>
        <w:spacing w:beforeLines="1" w:before="2" w:afterLines="1" w:after="2" w:line="227" w:lineRule="atLeast"/>
        <w:ind w:left="360"/>
        <w:jc w:val="both"/>
        <w:rPr>
          <w:rFonts w:ascii="Times New Roman" w:hAnsi="Times New Roman"/>
          <w:color w:val="000000" w:themeColor="text1"/>
          <w:szCs w:val="20"/>
        </w:rPr>
      </w:pPr>
    </w:p>
    <w:p w14:paraId="7D9ED7E2" w14:textId="77777777" w:rsidR="00A0316D" w:rsidRPr="00413479" w:rsidRDefault="00A0316D" w:rsidP="00A0316D">
      <w:pPr>
        <w:shd w:val="clear" w:color="auto" w:fill="FFFFFF"/>
        <w:spacing w:beforeLines="1" w:before="2" w:afterLines="1" w:after="2" w:line="227" w:lineRule="atLeast"/>
        <w:ind w:left="360"/>
        <w:jc w:val="both"/>
        <w:rPr>
          <w:rFonts w:ascii="Times New Roman" w:hAnsi="Times New Roman"/>
          <w:color w:val="000000" w:themeColor="text1"/>
          <w:szCs w:val="20"/>
        </w:rPr>
      </w:pPr>
    </w:p>
    <w:p w14:paraId="51CCFACD" w14:textId="77777777" w:rsidR="00A0316D" w:rsidRDefault="00A0316D" w:rsidP="00A0316D">
      <w:pPr>
        <w:shd w:val="clear" w:color="auto" w:fill="FFFFFF"/>
        <w:spacing w:beforeLines="1" w:before="2" w:afterLines="1" w:after="2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14:paraId="3FBE747F" w14:textId="77777777" w:rsidR="00A0316D" w:rsidRDefault="00A0316D" w:rsidP="00A0316D">
      <w:pPr>
        <w:shd w:val="clear" w:color="auto" w:fill="FFFFFF"/>
        <w:spacing w:beforeLines="1" w:before="2" w:afterLines="1" w:after="2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14:paraId="088806CE" w14:textId="77777777" w:rsidR="00A0316D" w:rsidRPr="00966D79" w:rsidRDefault="00966D79" w:rsidP="00966D79">
      <w:pPr>
        <w:shd w:val="clear" w:color="auto" w:fill="FFFFFF"/>
        <w:spacing w:beforeLines="1" w:before="2" w:afterLines="1" w:after="2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 xml:space="preserve">1. </w:t>
      </w:r>
      <w:r w:rsidRPr="00966D79">
        <w:rPr>
          <w:rFonts w:ascii="Times New Roman" w:hAnsi="Times New Roman"/>
          <w:color w:val="000000" w:themeColor="text1"/>
          <w:szCs w:val="20"/>
        </w:rPr>
        <w:t>In what ways does the artist support the hegemonic structure?</w:t>
      </w:r>
    </w:p>
    <w:p w14:paraId="6579B811" w14:textId="77777777" w:rsidR="00966D79" w:rsidRDefault="00966D79" w:rsidP="00966D79">
      <w:pPr>
        <w:shd w:val="clear" w:color="auto" w:fill="FFFFFF"/>
        <w:spacing w:beforeLines="1" w:before="2" w:afterLines="1" w:after="2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14:paraId="09975CF7" w14:textId="77777777" w:rsidR="00966D79" w:rsidRDefault="00966D79" w:rsidP="00966D79">
      <w:pPr>
        <w:shd w:val="clear" w:color="auto" w:fill="FFFFFF"/>
        <w:spacing w:beforeLines="1" w:before="2" w:afterLines="1" w:after="2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14:paraId="0ED61BB7" w14:textId="77777777" w:rsidR="00966D79" w:rsidRDefault="00966D79" w:rsidP="00966D79">
      <w:pPr>
        <w:shd w:val="clear" w:color="auto" w:fill="FFFFFF"/>
        <w:spacing w:beforeLines="1" w:before="2" w:afterLines="1" w:after="2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14:paraId="46F206DC" w14:textId="77777777" w:rsidR="00966D79" w:rsidRDefault="00966D79" w:rsidP="00966D79">
      <w:pPr>
        <w:shd w:val="clear" w:color="auto" w:fill="FFFFFF"/>
        <w:spacing w:beforeLines="1" w:before="2" w:afterLines="1" w:after="2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14:paraId="4DFDF56C" w14:textId="77777777" w:rsidR="00A0316D" w:rsidRDefault="00966D79" w:rsidP="00A0316D">
      <w:pPr>
        <w:shd w:val="clear" w:color="auto" w:fill="FFFFFF"/>
        <w:spacing w:beforeLines="1" w:before="2" w:afterLines="1" w:after="2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>2. In what ways does the artist challenge the hegemonic structure?</w:t>
      </w:r>
    </w:p>
    <w:p w14:paraId="22BCFF5C" w14:textId="77777777" w:rsidR="00966D79" w:rsidRDefault="00966D79" w:rsidP="00A0316D">
      <w:pPr>
        <w:shd w:val="clear" w:color="auto" w:fill="FFFFFF"/>
        <w:spacing w:beforeLines="1" w:before="2" w:afterLines="1" w:after="2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14:paraId="479D3F11" w14:textId="77777777" w:rsidR="00A0316D" w:rsidRDefault="00A0316D" w:rsidP="00A0316D">
      <w:pPr>
        <w:shd w:val="clear" w:color="auto" w:fill="FFFFFF"/>
        <w:spacing w:beforeLines="1" w:before="2" w:afterLines="1" w:after="2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14:paraId="7689566D" w14:textId="77777777" w:rsidR="00A0316D" w:rsidRDefault="00A0316D" w:rsidP="00A0316D">
      <w:pPr>
        <w:shd w:val="clear" w:color="auto" w:fill="FFFFFF"/>
        <w:spacing w:beforeLines="1" w:before="2" w:afterLines="1" w:after="2" w:line="227" w:lineRule="atLeast"/>
        <w:contextualSpacing/>
        <w:jc w:val="both"/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lastRenderedPageBreak/>
        <w:t>Song: _________________________</w:t>
      </w:r>
      <w:proofErr w:type="gramStart"/>
      <w:r>
        <w:rPr>
          <w:rFonts w:ascii="Times New Roman" w:hAnsi="Times New Roman"/>
          <w:color w:val="000000" w:themeColor="text1"/>
          <w:szCs w:val="20"/>
        </w:rPr>
        <w:t>_   Artist</w:t>
      </w:r>
      <w:proofErr w:type="gramEnd"/>
      <w:r>
        <w:rPr>
          <w:rFonts w:ascii="Times New Roman" w:hAnsi="Times New Roman"/>
          <w:color w:val="000000" w:themeColor="text1"/>
          <w:szCs w:val="20"/>
        </w:rPr>
        <w:t xml:space="preserve">: __________________________ </w:t>
      </w:r>
    </w:p>
    <w:tbl>
      <w:tblPr>
        <w:tblStyle w:val="TableGrid"/>
        <w:tblpPr w:leftFromText="180" w:rightFromText="180" w:vertAnchor="page" w:horzAnchor="page" w:tblpX="1549" w:tblpY="2161"/>
        <w:tblW w:w="0" w:type="auto"/>
        <w:tblLook w:val="00A0" w:firstRow="1" w:lastRow="0" w:firstColumn="1" w:lastColumn="0" w:noHBand="0" w:noVBand="0"/>
      </w:tblPr>
      <w:tblGrid>
        <w:gridCol w:w="4428"/>
        <w:gridCol w:w="4428"/>
      </w:tblGrid>
      <w:tr w:rsidR="00A0316D" w14:paraId="171F3B64" w14:textId="77777777" w:rsidTr="00F2259E">
        <w:tc>
          <w:tcPr>
            <w:tcW w:w="4788" w:type="dxa"/>
          </w:tcPr>
          <w:p w14:paraId="0DC578FB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0569402" wp14:editId="6478CBEB">
                      <wp:simplePos x="0" y="0"/>
                      <wp:positionH relativeFrom="column">
                        <wp:posOffset>1828800</wp:posOffset>
                      </wp:positionH>
                      <wp:positionV relativeFrom="paragraph">
                        <wp:posOffset>2051050</wp:posOffset>
                      </wp:positionV>
                      <wp:extent cx="2286000" cy="1600200"/>
                      <wp:effectExtent l="63500" t="69850" r="88900" b="107950"/>
                      <wp:wrapNone/>
                      <wp:docPr id="2" name="Oval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0" cy="160020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14:paraId="2061F581" w14:textId="77777777" w:rsidR="00A0316D" w:rsidRPr="004649F4" w:rsidRDefault="00A0316D" w:rsidP="00A0316D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</w:rPr>
                                  </w:pPr>
                                  <w:r w:rsidRPr="004649F4">
                                    <w:rPr>
                                      <w:rFonts w:ascii="Times New Roman" w:hAnsi="Times New Roman"/>
                                    </w:rPr>
                                    <w:t>Message</w:t>
                                  </w:r>
                                  <w:r>
                                    <w:rPr>
                                      <w:rFonts w:ascii="Times New Roman" w:hAnsi="Times New Roman"/>
                                    </w:rPr>
                                    <w:t>/Assumption</w:t>
                                  </w:r>
                                </w:p>
                              </w:txbxContent>
                            </wps:txbx>
                            <wps:bodyPr rot="0" vert="horz" wrap="square" lIns="91440" tIns="91440" rIns="91440" bIns="9144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3" o:spid="_x0000_s1027" style="position:absolute;margin-left:2in;margin-top:161.5pt;width:180pt;height:12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" fillcolor="white [3212]" strokecolor="black [3213]" strokeweight="1pt">
                      <v:shadow on="t" opacity="22938f" mv:blur="38100f" offset="0,2pt"/>
                      <v:textbox inset=",7.2pt,,7.2pt">
                        <w:txbxContent>
                          <w:p w14:paraId="2061F581" w14:textId="77777777" w:rsidR="00A0316D" w:rsidRPr="004649F4" w:rsidRDefault="00A0316D" w:rsidP="00A0316D">
                            <w:pPr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 w:rsidRPr="004649F4">
                              <w:rPr>
                                <w:rFonts w:ascii="Times New Roman" w:hAnsi="Times New Roman"/>
                              </w:rPr>
                              <w:t>Message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/Assumption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Pr="004649F4">
              <w:rPr>
                <w:rFonts w:ascii="Times New Roman" w:hAnsi="Times New Roman"/>
              </w:rPr>
              <w:t>Noteworthy images</w:t>
            </w:r>
          </w:p>
        </w:tc>
        <w:tc>
          <w:tcPr>
            <w:tcW w:w="4788" w:type="dxa"/>
          </w:tcPr>
          <w:p w14:paraId="6BBEDF84" w14:textId="77777777" w:rsidR="00A0316D" w:rsidRPr="004649F4" w:rsidRDefault="00A0316D" w:rsidP="00F2259E">
            <w:pPr>
              <w:jc w:val="right"/>
              <w:rPr>
                <w:rFonts w:ascii="Times New Roman" w:hAnsi="Times New Roman"/>
              </w:rPr>
            </w:pPr>
            <w:r w:rsidRPr="004649F4">
              <w:rPr>
                <w:rFonts w:ascii="Times New Roman" w:hAnsi="Times New Roman"/>
              </w:rPr>
              <w:t>Noteworthy lyrics</w:t>
            </w:r>
          </w:p>
          <w:p w14:paraId="1491BCD9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360687E8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3398962A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7FC59CA6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5B1792E0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326A7DE8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3A6D01A7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02E52B61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2CBDD532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09A8B869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28B74513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19E1B4D5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02E31B6F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5DA032CF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65CA25F6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</w:tc>
      </w:tr>
      <w:tr w:rsidR="00A0316D" w14:paraId="3B405814" w14:textId="77777777" w:rsidTr="00F2259E">
        <w:tc>
          <w:tcPr>
            <w:tcW w:w="4788" w:type="dxa"/>
          </w:tcPr>
          <w:p w14:paraId="243629D2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  <w:r w:rsidRPr="004649F4">
              <w:rPr>
                <w:rFonts w:ascii="Times New Roman" w:hAnsi="Times New Roman"/>
              </w:rPr>
              <w:t>How are men and women</w:t>
            </w:r>
          </w:p>
          <w:p w14:paraId="4CEF237F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  <w:proofErr w:type="gramStart"/>
            <w:r w:rsidRPr="004649F4">
              <w:rPr>
                <w:rFonts w:ascii="Times New Roman" w:hAnsi="Times New Roman"/>
              </w:rPr>
              <w:t>portrayed</w:t>
            </w:r>
            <w:proofErr w:type="gramEnd"/>
            <w:r w:rsidRPr="004649F4">
              <w:rPr>
                <w:rFonts w:ascii="Times New Roman" w:hAnsi="Times New Roman"/>
              </w:rPr>
              <w:t>?</w:t>
            </w:r>
          </w:p>
        </w:tc>
        <w:tc>
          <w:tcPr>
            <w:tcW w:w="4788" w:type="dxa"/>
          </w:tcPr>
          <w:p w14:paraId="0D31A08C" w14:textId="77777777" w:rsidR="00A0316D" w:rsidRPr="004649F4" w:rsidRDefault="00A0316D" w:rsidP="00F2259E">
            <w:pPr>
              <w:jc w:val="right"/>
              <w:rPr>
                <w:rFonts w:ascii="Times New Roman" w:hAnsi="Times New Roman"/>
              </w:rPr>
            </w:pPr>
            <w:r w:rsidRPr="004649F4">
              <w:rPr>
                <w:rFonts w:ascii="Times New Roman" w:hAnsi="Times New Roman"/>
              </w:rPr>
              <w:t>What binaries appear?</w:t>
            </w:r>
          </w:p>
          <w:p w14:paraId="43E8D36E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5604021E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72D22CF6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0413C112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04E29201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0307E844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61661925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24DF933C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302039C4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5F54ED4B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58202EF6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65B66F9A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22E457CA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2D08A8FD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4047CC20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  <w:p w14:paraId="1D6EB5C7" w14:textId="77777777" w:rsidR="00A0316D" w:rsidRPr="004649F4" w:rsidRDefault="00A0316D" w:rsidP="00F2259E">
            <w:pPr>
              <w:rPr>
                <w:rFonts w:ascii="Times New Roman" w:hAnsi="Times New Roman"/>
              </w:rPr>
            </w:pPr>
          </w:p>
        </w:tc>
      </w:tr>
    </w:tbl>
    <w:p w14:paraId="2E7FC75E" w14:textId="77777777" w:rsidR="00A0316D" w:rsidRPr="004649F4" w:rsidRDefault="00A0316D" w:rsidP="00A0316D">
      <w:pPr>
        <w:shd w:val="clear" w:color="auto" w:fill="FFFFFF"/>
        <w:spacing w:beforeLines="1" w:before="2" w:afterLines="1" w:after="2" w:line="227" w:lineRule="atLeast"/>
        <w:ind w:left="360"/>
        <w:jc w:val="both"/>
        <w:rPr>
          <w:rFonts w:ascii="Times New Roman" w:hAnsi="Times New Roman"/>
          <w:color w:val="000000" w:themeColor="text1"/>
          <w:szCs w:val="20"/>
        </w:rPr>
      </w:pPr>
    </w:p>
    <w:p w14:paraId="77101B4A" w14:textId="77777777" w:rsidR="00A0316D" w:rsidRPr="00413479" w:rsidRDefault="00A0316D" w:rsidP="00A0316D">
      <w:pPr>
        <w:shd w:val="clear" w:color="auto" w:fill="FFFFFF"/>
        <w:spacing w:beforeLines="1" w:before="2" w:afterLines="1" w:after="2" w:line="227" w:lineRule="atLeast"/>
        <w:ind w:left="360"/>
        <w:jc w:val="both"/>
        <w:rPr>
          <w:rFonts w:ascii="Times New Roman" w:hAnsi="Times New Roman"/>
          <w:color w:val="000000" w:themeColor="text1"/>
          <w:szCs w:val="20"/>
        </w:rPr>
      </w:pPr>
    </w:p>
    <w:p w14:paraId="3FF3E44A" w14:textId="77777777" w:rsidR="00966D79" w:rsidRDefault="00966D79" w:rsidP="00966D79">
      <w:pPr>
        <w:shd w:val="clear" w:color="auto" w:fill="FFFFFF"/>
        <w:spacing w:beforeLines="1" w:before="2" w:afterLines="1" w:after="2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14:paraId="0A89AED9" w14:textId="77777777" w:rsidR="00966D79" w:rsidRDefault="00966D79" w:rsidP="00966D79">
      <w:pPr>
        <w:shd w:val="clear" w:color="auto" w:fill="FFFFFF"/>
        <w:spacing w:beforeLines="1" w:before="2" w:afterLines="1" w:after="2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14:paraId="5F0564A4" w14:textId="77777777" w:rsidR="00966D79" w:rsidRPr="00966D79" w:rsidRDefault="00966D79" w:rsidP="00966D79">
      <w:pPr>
        <w:shd w:val="clear" w:color="auto" w:fill="FFFFFF"/>
        <w:spacing w:beforeLines="1" w:before="2" w:afterLines="1" w:after="2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 xml:space="preserve">1. </w:t>
      </w:r>
      <w:r w:rsidRPr="00966D79">
        <w:rPr>
          <w:rFonts w:ascii="Times New Roman" w:hAnsi="Times New Roman"/>
          <w:color w:val="000000" w:themeColor="text1"/>
          <w:szCs w:val="20"/>
        </w:rPr>
        <w:t>In what ways does the artist support the hegemonic structure?</w:t>
      </w:r>
    </w:p>
    <w:p w14:paraId="6CF2CF0D" w14:textId="77777777" w:rsidR="00966D79" w:rsidRDefault="00966D79" w:rsidP="00966D79">
      <w:pPr>
        <w:shd w:val="clear" w:color="auto" w:fill="FFFFFF"/>
        <w:spacing w:beforeLines="1" w:before="2" w:afterLines="1" w:after="2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14:paraId="39FE2002" w14:textId="77777777" w:rsidR="00966D79" w:rsidRDefault="00966D79" w:rsidP="00966D79">
      <w:pPr>
        <w:shd w:val="clear" w:color="auto" w:fill="FFFFFF"/>
        <w:spacing w:beforeLines="1" w:before="2" w:afterLines="1" w:after="2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14:paraId="651EB0FC" w14:textId="77777777" w:rsidR="00966D79" w:rsidRDefault="00966D79" w:rsidP="00966D79">
      <w:pPr>
        <w:shd w:val="clear" w:color="auto" w:fill="FFFFFF"/>
        <w:spacing w:beforeLines="1" w:before="2" w:afterLines="1" w:after="2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14:paraId="65789F97" w14:textId="77777777" w:rsidR="00966D79" w:rsidRDefault="00966D79" w:rsidP="00966D79">
      <w:pPr>
        <w:shd w:val="clear" w:color="auto" w:fill="FFFFFF"/>
        <w:spacing w:beforeLines="1" w:before="2" w:afterLines="1" w:after="2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14:paraId="5F8F6135" w14:textId="77777777" w:rsidR="00966D79" w:rsidRPr="00966D79" w:rsidRDefault="00966D79" w:rsidP="00966D79">
      <w:pPr>
        <w:shd w:val="clear" w:color="auto" w:fill="FFFFFF"/>
        <w:spacing w:beforeLines="1" w:before="2" w:afterLines="1" w:after="2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>2. In what ways does the artist challenge the hegemonic structure?</w:t>
      </w:r>
    </w:p>
    <w:p w14:paraId="1A912A0A" w14:textId="77777777" w:rsidR="00A0316D" w:rsidRDefault="00A0316D" w:rsidP="00A0316D">
      <w:pPr>
        <w:shd w:val="clear" w:color="auto" w:fill="FFFFFF"/>
        <w:spacing w:beforeLines="1" w:before="2" w:afterLines="1" w:after="2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  <w:bookmarkStart w:id="0" w:name="_GoBack"/>
      <w:bookmarkEnd w:id="0"/>
    </w:p>
    <w:p w14:paraId="4E0677CE" w14:textId="77777777" w:rsidR="00A0316D" w:rsidRDefault="00A0316D" w:rsidP="00A0316D">
      <w:pPr>
        <w:shd w:val="clear" w:color="auto" w:fill="FFFFFF"/>
        <w:spacing w:beforeLines="1" w:before="2" w:afterLines="1" w:after="2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14:paraId="692F0030" w14:textId="77777777" w:rsidR="00A0316D" w:rsidRDefault="00A0316D" w:rsidP="00A0316D">
      <w:pPr>
        <w:shd w:val="clear" w:color="auto" w:fill="FFFFFF"/>
        <w:spacing w:beforeLines="1" w:before="2" w:afterLines="1" w:after="2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14:paraId="4B270FEC" w14:textId="77777777" w:rsidR="00A0316D" w:rsidRDefault="00A0316D" w:rsidP="00A0316D">
      <w:pPr>
        <w:shd w:val="clear" w:color="auto" w:fill="FFFFFF"/>
        <w:spacing w:beforeLines="1" w:before="2" w:afterLines="1" w:after="2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14:paraId="349AAC73" w14:textId="77777777" w:rsidR="00A0316D" w:rsidRDefault="00A0316D" w:rsidP="00A0316D">
      <w:pPr>
        <w:shd w:val="clear" w:color="auto" w:fill="FFFFFF"/>
        <w:spacing w:beforeLines="1" w:before="2" w:afterLines="1" w:after="2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14:paraId="2CD677D8" w14:textId="77777777" w:rsidR="00A0316D" w:rsidRDefault="00A0316D" w:rsidP="00A0316D">
      <w:pPr>
        <w:shd w:val="clear" w:color="auto" w:fill="FFFFFF"/>
        <w:spacing w:beforeLines="1" w:before="2" w:afterLines="1" w:after="2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14:paraId="3AC0588F" w14:textId="77777777" w:rsidR="00A0316D" w:rsidRDefault="00A0316D" w:rsidP="00A0316D">
      <w:pPr>
        <w:shd w:val="clear" w:color="auto" w:fill="FFFFFF"/>
        <w:spacing w:beforeLines="1" w:before="2" w:afterLines="1" w:after="2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14:paraId="00123D8B" w14:textId="77777777" w:rsidR="00A0316D" w:rsidRDefault="00A0316D" w:rsidP="00A0316D">
      <w:pPr>
        <w:shd w:val="clear" w:color="auto" w:fill="FFFFFF"/>
        <w:spacing w:beforeLines="1" w:before="2" w:afterLines="1" w:after="2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14:paraId="56CFBDEF" w14:textId="77777777" w:rsidR="002E300A" w:rsidRDefault="002E300A"/>
    <w:sectPr w:rsidR="002E300A" w:rsidSect="002E300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7730EC"/>
    <w:multiLevelType w:val="hybridMultilevel"/>
    <w:tmpl w:val="5CEAD9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032576"/>
    <w:multiLevelType w:val="hybridMultilevel"/>
    <w:tmpl w:val="1C30A1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316D"/>
    <w:rsid w:val="002E300A"/>
    <w:rsid w:val="00966D79"/>
    <w:rsid w:val="00A03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DB2E4B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316D"/>
    <w:rPr>
      <w:rFonts w:eastAsiaTheme="min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0316D"/>
    <w:rPr>
      <w:rFonts w:eastAsia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66D7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316D"/>
    <w:rPr>
      <w:rFonts w:eastAsiaTheme="min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0316D"/>
    <w:rPr>
      <w:rFonts w:eastAsia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66D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101</Words>
  <Characters>582</Characters>
  <Application>Microsoft Macintosh Word</Application>
  <DocSecurity>0</DocSecurity>
  <Lines>4</Lines>
  <Paragraphs>1</Paragraphs>
  <ScaleCrop>false</ScaleCrop>
  <Company>Durham Public Schools</Company>
  <LinksUpToDate>false</LinksUpToDate>
  <CharactersWithSpaces>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2</cp:revision>
  <dcterms:created xsi:type="dcterms:W3CDTF">2015-04-20T17:56:00Z</dcterms:created>
  <dcterms:modified xsi:type="dcterms:W3CDTF">2015-04-20T20:42:00Z</dcterms:modified>
</cp:coreProperties>
</file>