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11654EA5" w14:textId="77777777" w:rsidR="0092517F" w:rsidRPr="00B003D7" w:rsidRDefault="0092517F" w:rsidP="0092517F">
      <w:pPr>
        <w:jc w:val="center"/>
        <w:rPr>
          <w:rFonts w:ascii="Century Gothic" w:hAnsi="Century Gothic"/>
          <w:b/>
          <w:sz w:val="32"/>
        </w:rPr>
      </w:pPr>
      <w:bookmarkStart w:id="0" w:name="_GoBack"/>
      <w:bookmarkEnd w:id="0"/>
      <w:r w:rsidRPr="00B003D7">
        <w:rPr>
          <w:rFonts w:ascii="Century Gothic" w:hAnsi="Century Gothic"/>
          <w:b/>
          <w:sz w:val="32"/>
        </w:rPr>
        <w:t>Body Paragraphs</w:t>
      </w:r>
    </w:p>
    <w:p w14:paraId="7686CFC7" w14:textId="77777777" w:rsidR="0092517F" w:rsidRPr="002C5563" w:rsidRDefault="002C5563" w:rsidP="002C5563">
      <w:pPr>
        <w:rPr>
          <w:rFonts w:ascii="Century Gothic" w:hAnsi="Century Gothic"/>
          <w:b/>
          <w:sz w:val="20"/>
        </w:rPr>
      </w:pPr>
      <w:r w:rsidRPr="002C5563">
        <w:rPr>
          <w:rFonts w:ascii="Century Gothic" w:hAnsi="Century Gothic"/>
          <w:b/>
          <w:sz w:val="20"/>
        </w:rPr>
        <w:t>The Basics</w:t>
      </w:r>
    </w:p>
    <w:p w14:paraId="2CDDFC35" w14:textId="77777777" w:rsidR="002C5563" w:rsidRDefault="002C5563" w:rsidP="0092517F">
      <w:pPr>
        <w:rPr>
          <w:rFonts w:ascii="Palatino" w:hAnsi="Palatino"/>
          <w:sz w:val="20"/>
        </w:rPr>
      </w:pPr>
    </w:p>
    <w:p w14:paraId="5B213AEB" w14:textId="77777777" w:rsidR="004446F4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>1. Every body paragraph a</w:t>
      </w:r>
      <w:r w:rsidR="0092517F" w:rsidRPr="004446F4">
        <w:rPr>
          <w:rFonts w:ascii="Palatino" w:hAnsi="Palatino"/>
          <w:sz w:val="20"/>
        </w:rPr>
        <w:t>lways begin</w:t>
      </w:r>
      <w:r>
        <w:rPr>
          <w:rFonts w:ascii="Palatino" w:hAnsi="Palatino"/>
          <w:sz w:val="20"/>
        </w:rPr>
        <w:t>s</w:t>
      </w:r>
      <w:r w:rsidR="0092517F" w:rsidRPr="004446F4">
        <w:rPr>
          <w:rFonts w:ascii="Palatino" w:hAnsi="Palatino"/>
          <w:sz w:val="20"/>
        </w:rPr>
        <w:t xml:space="preserve"> with _________</w:t>
      </w:r>
      <w:r>
        <w:rPr>
          <w:rFonts w:ascii="Palatino" w:hAnsi="Palatino"/>
          <w:sz w:val="20"/>
        </w:rPr>
        <w:t>_________________________</w:t>
      </w:r>
      <w:r w:rsidR="0092517F" w:rsidRPr="004446F4">
        <w:rPr>
          <w:rFonts w:ascii="Palatino" w:hAnsi="Palatino"/>
          <w:sz w:val="20"/>
        </w:rPr>
        <w:t>________________</w:t>
      </w:r>
      <w:r w:rsidR="004446F4">
        <w:rPr>
          <w:rFonts w:ascii="Palatino" w:hAnsi="Palatino"/>
          <w:sz w:val="20"/>
        </w:rPr>
        <w:t xml:space="preserve"> </w:t>
      </w:r>
      <w:r w:rsidR="0092517F" w:rsidRPr="004446F4">
        <w:rPr>
          <w:rFonts w:ascii="Palatino" w:hAnsi="Palatino"/>
          <w:sz w:val="20"/>
        </w:rPr>
        <w:t>and end</w:t>
      </w:r>
      <w:r>
        <w:rPr>
          <w:rFonts w:ascii="Palatino" w:hAnsi="Palatino"/>
          <w:sz w:val="20"/>
        </w:rPr>
        <w:t>s</w:t>
      </w:r>
      <w:r w:rsidR="0092517F" w:rsidRPr="004446F4">
        <w:rPr>
          <w:rFonts w:ascii="Palatino" w:hAnsi="Palatino"/>
          <w:sz w:val="20"/>
        </w:rPr>
        <w:t xml:space="preserve"> with </w:t>
      </w:r>
    </w:p>
    <w:p w14:paraId="24DE3605" w14:textId="77777777" w:rsidR="004446F4" w:rsidRDefault="004446F4" w:rsidP="0092517F">
      <w:pPr>
        <w:rPr>
          <w:rFonts w:ascii="Palatino" w:hAnsi="Palatino"/>
          <w:sz w:val="20"/>
        </w:rPr>
      </w:pPr>
    </w:p>
    <w:p w14:paraId="7BCB1FD3" w14:textId="77777777"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>___________________</w:t>
      </w:r>
      <w:r w:rsidR="00144E76">
        <w:rPr>
          <w:rFonts w:ascii="Palatino" w:hAnsi="Palatino"/>
          <w:sz w:val="20"/>
        </w:rPr>
        <w:t>_________</w:t>
      </w:r>
      <w:r w:rsidRPr="004446F4">
        <w:rPr>
          <w:rFonts w:ascii="Palatino" w:hAnsi="Palatino"/>
          <w:sz w:val="20"/>
        </w:rPr>
        <w:t xml:space="preserve">_____________ </w:t>
      </w:r>
      <w:proofErr w:type="gramStart"/>
      <w:r w:rsidRPr="004446F4">
        <w:rPr>
          <w:rFonts w:ascii="Palatino" w:hAnsi="Palatino"/>
          <w:sz w:val="20"/>
        </w:rPr>
        <w:t>or</w:t>
      </w:r>
      <w:proofErr w:type="gramEnd"/>
      <w:r w:rsidRPr="004446F4">
        <w:rPr>
          <w:rFonts w:ascii="Palatino" w:hAnsi="Palatino"/>
          <w:sz w:val="20"/>
        </w:rPr>
        <w:t xml:space="preserve"> ____</w:t>
      </w:r>
      <w:r w:rsidR="00144E76">
        <w:rPr>
          <w:rFonts w:ascii="Palatino" w:hAnsi="Palatino"/>
          <w:sz w:val="20"/>
        </w:rPr>
        <w:t>__________________________</w:t>
      </w:r>
      <w:r w:rsidRPr="004446F4">
        <w:rPr>
          <w:rFonts w:ascii="Palatino" w:hAnsi="Palatino"/>
          <w:sz w:val="20"/>
        </w:rPr>
        <w:t>__________________________.</w:t>
      </w:r>
    </w:p>
    <w:p w14:paraId="3A90E2D4" w14:textId="77777777" w:rsidR="0092517F" w:rsidRPr="004446F4" w:rsidRDefault="0092517F" w:rsidP="0092517F">
      <w:pPr>
        <w:rPr>
          <w:rFonts w:ascii="Palatino" w:hAnsi="Palatino"/>
          <w:sz w:val="20"/>
        </w:rPr>
      </w:pPr>
    </w:p>
    <w:p w14:paraId="635ABE8C" w14:textId="77777777" w:rsidR="002C5563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 xml:space="preserve">2. </w:t>
      </w:r>
      <w:r w:rsidR="0092517F" w:rsidRPr="004446F4">
        <w:rPr>
          <w:rFonts w:ascii="Palatino" w:hAnsi="Palatino"/>
          <w:sz w:val="20"/>
        </w:rPr>
        <w:t>Writing about literature, we always write in ________</w:t>
      </w:r>
      <w:r>
        <w:rPr>
          <w:rFonts w:ascii="Palatino" w:hAnsi="Palatino"/>
          <w:sz w:val="20"/>
        </w:rPr>
        <w:t>__________</w:t>
      </w:r>
      <w:r w:rsidR="0092517F" w:rsidRPr="004446F4">
        <w:rPr>
          <w:rFonts w:ascii="Palatino" w:hAnsi="Palatino"/>
          <w:sz w:val="20"/>
        </w:rPr>
        <w:t>________________ tense.</w:t>
      </w:r>
      <w:r>
        <w:rPr>
          <w:rFonts w:ascii="Palatino" w:hAnsi="Palatino"/>
          <w:sz w:val="20"/>
        </w:rPr>
        <w:t xml:space="preserve"> </w:t>
      </w:r>
    </w:p>
    <w:p w14:paraId="2B4CF167" w14:textId="77777777" w:rsidR="002C5563" w:rsidRDefault="002C5563" w:rsidP="0092517F">
      <w:pPr>
        <w:rPr>
          <w:rFonts w:ascii="Palatino" w:hAnsi="Palatino"/>
          <w:sz w:val="20"/>
        </w:rPr>
      </w:pPr>
    </w:p>
    <w:p w14:paraId="41D5CF83" w14:textId="77777777" w:rsidR="0092517F" w:rsidRPr="004446F4" w:rsidRDefault="002C5563" w:rsidP="0092517F">
      <w:pPr>
        <w:rPr>
          <w:rFonts w:ascii="Palatino" w:hAnsi="Palatino"/>
          <w:sz w:val="20"/>
        </w:rPr>
      </w:pPr>
      <w:r>
        <w:rPr>
          <w:rFonts w:ascii="Palatino" w:hAnsi="Palatino"/>
          <w:sz w:val="20"/>
        </w:rPr>
        <w:t>3. When discussing a piece of writing or art, always refer to the author or artist by _________________________________.</w:t>
      </w:r>
    </w:p>
    <w:p w14:paraId="4286BF4A" w14:textId="77777777" w:rsidR="00B003D7" w:rsidRPr="004446F4" w:rsidRDefault="00B003D7" w:rsidP="00B003D7">
      <w:pPr>
        <w:rPr>
          <w:rFonts w:ascii="Palatino" w:hAnsi="Palatino"/>
          <w:sz w:val="20"/>
        </w:rPr>
      </w:pPr>
    </w:p>
    <w:p w14:paraId="46654689" w14:textId="77777777" w:rsidR="002C5563" w:rsidRDefault="0004711E" w:rsidP="00144E76">
      <w:pPr>
        <w:rPr>
          <w:rFonts w:ascii="Palatino" w:hAnsi="Palatino"/>
          <w:b/>
          <w:sz w:val="20"/>
        </w:rPr>
      </w:pPr>
      <w:r>
        <w:rPr>
          <w:rFonts w:ascii="Palatino" w:hAnsi="Palatino"/>
          <w:b/>
          <w:sz w:val="20"/>
        </w:rPr>
        <w:tab/>
      </w:r>
      <w:r>
        <w:rPr>
          <w:rFonts w:ascii="Palatino" w:hAnsi="Palatino"/>
          <w:b/>
          <w:sz w:val="20"/>
        </w:rPr>
        <w:tab/>
        <w:t xml:space="preserve">  </w:t>
      </w:r>
    </w:p>
    <w:p w14:paraId="364FC8A4" w14:textId="77777777" w:rsidR="002C5563" w:rsidRPr="002C5563" w:rsidRDefault="002C5563" w:rsidP="00144E76">
      <w:pPr>
        <w:rPr>
          <w:rFonts w:ascii="Century Gothic" w:hAnsi="Century Gothic"/>
          <w:b/>
          <w:sz w:val="20"/>
        </w:rPr>
      </w:pPr>
      <w:r w:rsidRPr="002C5563">
        <w:rPr>
          <w:rFonts w:ascii="Century Gothic" w:hAnsi="Century Gothic"/>
          <w:b/>
          <w:sz w:val="20"/>
        </w:rPr>
        <w:t xml:space="preserve">The </w:t>
      </w:r>
      <w:r>
        <w:rPr>
          <w:rFonts w:ascii="Century Gothic" w:hAnsi="Century Gothic"/>
          <w:b/>
          <w:sz w:val="20"/>
        </w:rPr>
        <w:t>Structure</w:t>
      </w:r>
    </w:p>
    <w:p w14:paraId="2DD1115F" w14:textId="77777777" w:rsidR="00B003D7" w:rsidRPr="002C5563" w:rsidRDefault="0004711E" w:rsidP="00144E76">
      <w:pPr>
        <w:rPr>
          <w:rFonts w:ascii="Palatino" w:hAnsi="Palatino"/>
          <w:i/>
          <w:sz w:val="20"/>
        </w:rPr>
      </w:pPr>
      <w:r>
        <w:rPr>
          <w:rFonts w:ascii="Palatino" w:hAnsi="Palatino"/>
          <w:b/>
          <w:sz w:val="20"/>
        </w:rPr>
        <w:t xml:space="preserve"> </w:t>
      </w:r>
      <w:r w:rsidR="00B003D7" w:rsidRPr="002C5563">
        <w:rPr>
          <w:rFonts w:ascii="Palatino" w:hAnsi="Palatino"/>
          <w:sz w:val="20"/>
        </w:rPr>
        <w:t xml:space="preserve">Within your body paragraph, you should </w:t>
      </w:r>
      <w:r w:rsidR="004446F4" w:rsidRPr="002C5563">
        <w:rPr>
          <w:rFonts w:ascii="Palatino" w:hAnsi="Palatino"/>
          <w:i/>
          <w:sz w:val="20"/>
        </w:rPr>
        <w:t>ACE</w:t>
      </w:r>
      <w:r w:rsidR="002C5563" w:rsidRPr="002C5563">
        <w:rPr>
          <w:rFonts w:ascii="Palatino" w:hAnsi="Palatino"/>
          <w:i/>
          <w:sz w:val="20"/>
        </w:rPr>
        <w:t xml:space="preserve"> IT</w:t>
      </w:r>
      <w:r w:rsidR="002C5563" w:rsidRPr="002C5563">
        <w:rPr>
          <w:rFonts w:ascii="Palatino" w:hAnsi="Palatino"/>
          <w:i/>
          <w:noProof/>
        </w:rPr>
        <w:pict w14:anchorId="7EDA6BF4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8" type="#_x0000_t202" style="position:absolute;margin-left:396pt;margin-top:210.35pt;width:36pt;height:306pt;z-index:251659264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layout-flow:vertical;mso-layout-flow-alt:bottom-to-top;mso-next-textbox:#_x0000_s1028" inset=",7.2pt,,7.2pt">
              <w:txbxContent>
                <w:p w14:paraId="0B322EF2" w14:textId="77777777" w:rsidR="004446F4" w:rsidRPr="00DE39EC" w:rsidRDefault="004446F4" w:rsidP="00DE39EC">
                  <w:pPr>
                    <w:jc w:val="right"/>
                    <w:rPr>
                      <w:rFonts w:ascii="Arial" w:hAnsi="Arial"/>
                      <w:b/>
                      <w:sz w:val="16"/>
                    </w:rPr>
                  </w:pPr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Adding interpretations                 </w:t>
                  </w:r>
                  <w:proofErr w:type="spellStart"/>
                  <w:r w:rsidRPr="00DE39EC">
                    <w:rPr>
                      <w:rFonts w:ascii="Arial" w:hAnsi="Arial"/>
                      <w:b/>
                      <w:sz w:val="16"/>
                    </w:rPr>
                    <w:t>Interpretations</w:t>
                  </w:r>
                  <w:proofErr w:type="spellEnd"/>
                  <w:r w:rsidRPr="00DE39EC">
                    <w:rPr>
                      <w:rFonts w:ascii="Arial" w:hAnsi="Arial"/>
                      <w:b/>
                      <w:sz w:val="16"/>
                    </w:rPr>
                    <w:t xml:space="preserve">                   Evidence</w:t>
                  </w:r>
                </w:p>
              </w:txbxContent>
            </v:textbox>
          </v:shape>
        </w:pict>
      </w:r>
      <w:r w:rsidR="002C5563" w:rsidRPr="002C5563">
        <w:rPr>
          <w:rFonts w:ascii="Palatino" w:hAnsi="Palatino"/>
          <w:i/>
          <w:sz w:val="20"/>
        </w:rPr>
        <w:t>!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848"/>
        <w:gridCol w:w="3832"/>
      </w:tblGrid>
      <w:tr w:rsidR="00B003D7" w14:paraId="47D4FFDB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48944287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</w:p>
        </w:tc>
        <w:tc>
          <w:tcPr>
            <w:tcW w:w="3832" w:type="dxa"/>
          </w:tcPr>
          <w:p w14:paraId="7AC906C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0D1653BE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2C976A47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04965EDB" w14:textId="77777777" w:rsidTr="002C5563">
        <w:trPr>
          <w:trHeight w:val="901"/>
        </w:trPr>
        <w:tc>
          <w:tcPr>
            <w:tcW w:w="7680" w:type="dxa"/>
            <w:gridSpan w:val="2"/>
            <w:vAlign w:val="center"/>
          </w:tcPr>
          <w:p w14:paraId="51685B22" w14:textId="77777777" w:rsidR="002831CB" w:rsidRPr="004446F4" w:rsidRDefault="002831CB" w:rsidP="002831C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author uses ___ to show/achieve…</w:t>
            </w:r>
          </w:p>
          <w:p w14:paraId="2B7D1ABE" w14:textId="77777777" w:rsidR="00B003D7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causes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as a result of …. which shows …</w:t>
            </w:r>
          </w:p>
          <w:p w14:paraId="7977BA5F" w14:textId="77777777"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In ___, (author’s name) implies…</w:t>
            </w:r>
          </w:p>
          <w:p w14:paraId="0135B611" w14:textId="77777777" w:rsidR="00B003D7" w:rsidRPr="002831CB" w:rsidRDefault="00B003D7" w:rsidP="002831C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not ___ but is, instead, _____ since…</w:t>
            </w:r>
          </w:p>
        </w:tc>
      </w:tr>
      <w:tr w:rsidR="00B003D7" w14:paraId="216A9945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17C19F46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C</w:t>
            </w:r>
          </w:p>
        </w:tc>
        <w:tc>
          <w:tcPr>
            <w:tcW w:w="3832" w:type="dxa"/>
          </w:tcPr>
          <w:p w14:paraId="7A0809BD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18FE9D1F" w14:textId="77777777" w:rsidTr="00320B41">
        <w:trPr>
          <w:trHeight w:val="796"/>
        </w:trPr>
        <w:tc>
          <w:tcPr>
            <w:tcW w:w="7680" w:type="dxa"/>
            <w:gridSpan w:val="2"/>
            <w:vAlign w:val="center"/>
          </w:tcPr>
          <w:p w14:paraId="1186B0A1" w14:textId="77777777" w:rsidR="005D02ED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One example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appears early on when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does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14:paraId="7732CBAE" w14:textId="77777777" w:rsidR="003F2F9F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proves this when he does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, a gesture that clearly shows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14:paraId="72BCBF14" w14:textId="77777777" w:rsidR="003F2F9F" w:rsidRPr="004446F4" w:rsidRDefault="003F2F9F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During ______,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is _____.</w:t>
            </w:r>
          </w:p>
          <w:p w14:paraId="4DFB5F9F" w14:textId="77777777" w:rsidR="00DE39EC" w:rsidRPr="004446F4" w:rsidRDefault="002831CB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(Summarize</w:t>
            </w:r>
            <w:r w:rsidR="00DE39EC" w:rsidRPr="004446F4">
              <w:rPr>
                <w:rFonts w:ascii="Arial" w:hAnsi="Arial"/>
                <w:sz w:val="14"/>
              </w:rPr>
              <w:t xml:space="preserve"> events)</w:t>
            </w:r>
          </w:p>
          <w:p w14:paraId="3F902C41" w14:textId="77777777" w:rsidR="00B003D7" w:rsidRPr="00DE39EC" w:rsidRDefault="00DE39EC" w:rsidP="002831C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6"/>
              </w:rPr>
            </w:pPr>
            <w:r w:rsidRPr="004446F4">
              <w:rPr>
                <w:rFonts w:ascii="Arial" w:hAnsi="Arial"/>
                <w:sz w:val="14"/>
              </w:rPr>
              <w:t xml:space="preserve">Consider </w:t>
            </w:r>
            <w:r w:rsidR="002831CB">
              <w:rPr>
                <w:rFonts w:ascii="Arial" w:hAnsi="Arial"/>
                <w:sz w:val="14"/>
              </w:rPr>
              <w:t>when [summary of evidence]</w:t>
            </w:r>
            <w:r w:rsidRPr="004446F4">
              <w:rPr>
                <w:rFonts w:ascii="Arial" w:hAnsi="Arial"/>
                <w:sz w:val="14"/>
              </w:rPr>
              <w:t>.</w:t>
            </w:r>
          </w:p>
        </w:tc>
      </w:tr>
      <w:tr w:rsidR="00B003D7" w14:paraId="0BCF22E8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7ADE6A20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</w:t>
            </w:r>
          </w:p>
        </w:tc>
        <w:tc>
          <w:tcPr>
            <w:tcW w:w="3832" w:type="dxa"/>
          </w:tcPr>
          <w:p w14:paraId="419A52D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869272C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510A2BE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7A40321B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7B7D4942" w14:textId="77777777" w:rsidTr="00320B41">
        <w:trPr>
          <w:trHeight w:val="287"/>
        </w:trPr>
        <w:tc>
          <w:tcPr>
            <w:tcW w:w="7680" w:type="dxa"/>
            <w:gridSpan w:val="2"/>
            <w:vAlign w:val="center"/>
          </w:tcPr>
          <w:p w14:paraId="247AE3BE" w14:textId="77777777" w:rsidR="00DE39EC" w:rsidRPr="004446F4" w:rsidRDefault="00DE39EC" w:rsidP="00DE39EC">
            <w:pPr>
              <w:ind w:left="720"/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Reporting verbs: </w:t>
            </w:r>
            <w:r w:rsidRPr="002831CB">
              <w:rPr>
                <w:rFonts w:ascii="Arial" w:hAnsi="Arial"/>
                <w:b/>
                <w:sz w:val="14"/>
              </w:rPr>
              <w:t>writes, states, says, describes</w:t>
            </w:r>
            <w:r w:rsidR="002831CB">
              <w:rPr>
                <w:rFonts w:ascii="Arial" w:hAnsi="Arial"/>
                <w:b/>
                <w:sz w:val="14"/>
              </w:rPr>
              <w:t xml:space="preserve"> ___ as</w:t>
            </w:r>
            <w:r w:rsidRPr="002831CB">
              <w:rPr>
                <w:rFonts w:ascii="Arial" w:hAnsi="Arial"/>
                <w:b/>
                <w:sz w:val="14"/>
              </w:rPr>
              <w:t>, asserts</w:t>
            </w:r>
            <w:r w:rsidRPr="004446F4">
              <w:rPr>
                <w:rFonts w:ascii="Arial" w:hAnsi="Arial"/>
                <w:sz w:val="14"/>
              </w:rPr>
              <w:t>, etc.</w:t>
            </w:r>
          </w:p>
          <w:p w14:paraId="197FB21D" w14:textId="77777777"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that “_______” (#).</w:t>
            </w:r>
          </w:p>
          <w:p w14:paraId="52E0BDF4" w14:textId="77777777"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As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(reporting verb), “____________” (#).</w:t>
            </w:r>
          </w:p>
          <w:p w14:paraId="12E4150E" w14:textId="77777777" w:rsidR="00DE39EC" w:rsidRPr="004446F4" w:rsidRDefault="00DE39EC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(phrase summary of quote): “______” (#).</w:t>
            </w:r>
          </w:p>
          <w:p w14:paraId="530884A4" w14:textId="77777777" w:rsidR="004446F4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describes ____ as “_______” (#).</w:t>
            </w:r>
          </w:p>
          <w:p w14:paraId="08D55728" w14:textId="77777777" w:rsidR="00B003D7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When describing ____,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calls it “____” (#).</w:t>
            </w:r>
          </w:p>
        </w:tc>
      </w:tr>
      <w:tr w:rsidR="00B003D7" w14:paraId="199DA5B8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10705DDE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</w:t>
            </w:r>
          </w:p>
        </w:tc>
        <w:tc>
          <w:tcPr>
            <w:tcW w:w="3832" w:type="dxa"/>
          </w:tcPr>
          <w:p w14:paraId="41CDCEE9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0F87A281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6171EAE1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6A4CA688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6040DA3D" w14:textId="77777777" w:rsidTr="00320B41">
        <w:trPr>
          <w:trHeight w:val="575"/>
        </w:trPr>
        <w:tc>
          <w:tcPr>
            <w:tcW w:w="7680" w:type="dxa"/>
            <w:gridSpan w:val="2"/>
            <w:vAlign w:val="center"/>
          </w:tcPr>
          <w:p w14:paraId="4FEB566A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By using the word “__,”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suggests…</w:t>
            </w:r>
            <w:r w:rsidR="002831CB">
              <w:rPr>
                <w:rFonts w:ascii="Arial" w:hAnsi="Arial"/>
                <w:sz w:val="14"/>
              </w:rPr>
              <w:t xml:space="preserve"> [connect to assertion]</w:t>
            </w:r>
          </w:p>
          <w:p w14:paraId="125F00CB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phrase “___” implies…</w:t>
            </w:r>
            <w:r w:rsidR="002831CB">
              <w:rPr>
                <w:rFonts w:ascii="Arial" w:hAnsi="Arial"/>
                <w:sz w:val="14"/>
              </w:rPr>
              <w:t xml:space="preserve"> [connect to assertion]</w:t>
            </w:r>
          </w:p>
          <w:p w14:paraId="61AE2EE1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14:paraId="72496459" w14:textId="77777777" w:rsidR="00B003D7" w:rsidRPr="002831CB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If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="002C5563">
              <w:rPr>
                <w:rFonts w:ascii="Arial" w:hAnsi="Arial"/>
                <w:sz w:val="14"/>
              </w:rPr>
              <w:t xml:space="preserve"> had wanted the reader</w:t>
            </w:r>
            <w:r w:rsidRPr="004446F4">
              <w:rPr>
                <w:rFonts w:ascii="Arial" w:hAnsi="Arial"/>
                <w:sz w:val="14"/>
              </w:rPr>
              <w:t xml:space="preserve"> to think (phrase summary of opposite), she wouldn’t have used the phrase “____” which suggests ____.</w:t>
            </w:r>
          </w:p>
          <w:p w14:paraId="049B98C8" w14:textId="77777777" w:rsidR="002831CB" w:rsidRPr="004446F4" w:rsidRDefault="002831C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>
              <w:rPr>
                <w:rFonts w:ascii="Arial" w:hAnsi="Arial"/>
                <w:sz w:val="14"/>
              </w:rPr>
              <w:t xml:space="preserve">The fact that </w:t>
            </w:r>
            <w:r>
              <w:rPr>
                <w:rFonts w:ascii="Arial" w:hAnsi="Arial"/>
                <w:i/>
                <w:sz w:val="14"/>
              </w:rPr>
              <w:t>X</w:t>
            </w:r>
            <w:r>
              <w:rPr>
                <w:rFonts w:ascii="Arial" w:hAnsi="Arial"/>
                <w:sz w:val="14"/>
              </w:rPr>
              <w:t xml:space="preserve"> says “____” means that . . . </w:t>
            </w:r>
          </w:p>
        </w:tc>
      </w:tr>
      <w:tr w:rsidR="00B003D7" w14:paraId="2B692FC0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33014F18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</w:t>
            </w:r>
          </w:p>
        </w:tc>
        <w:tc>
          <w:tcPr>
            <w:tcW w:w="3832" w:type="dxa"/>
          </w:tcPr>
          <w:p w14:paraId="54442C00" w14:textId="77777777" w:rsidR="00B003D7" w:rsidRDefault="00B003D7" w:rsidP="00073A4B">
            <w:pPr>
              <w:rPr>
                <w:rFonts w:ascii="Palatino" w:hAnsi="Palatino"/>
              </w:rPr>
            </w:pPr>
          </w:p>
          <w:p w14:paraId="5658E57F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1F2BC449" w14:textId="77777777" w:rsidTr="00320B41">
        <w:trPr>
          <w:trHeight w:val="286"/>
        </w:trPr>
        <w:tc>
          <w:tcPr>
            <w:tcW w:w="7680" w:type="dxa"/>
            <w:gridSpan w:val="2"/>
            <w:vAlign w:val="center"/>
          </w:tcPr>
          <w:p w14:paraId="7D59A0D4" w14:textId="77777777"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matters</w:t>
            </w:r>
            <w:r w:rsidR="00320B41">
              <w:rPr>
                <w:rFonts w:ascii="Arial" w:hAnsi="Arial"/>
                <w:sz w:val="14"/>
              </w:rPr>
              <w:t>/is important</w:t>
            </w:r>
            <w:r w:rsidRPr="004446F4">
              <w:rPr>
                <w:rFonts w:ascii="Arial" w:hAnsi="Arial"/>
                <w:sz w:val="14"/>
              </w:rPr>
              <w:t xml:space="preserve"> because_____.</w:t>
            </w:r>
          </w:p>
          <w:p w14:paraId="727BDB2D" w14:textId="77777777"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has important consequences for the reader’s broader understanding of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because ____.</w:t>
            </w:r>
          </w:p>
          <w:p w14:paraId="1494386C" w14:textId="77777777" w:rsidR="00B003D7" w:rsidRPr="002831CB" w:rsidRDefault="00073A4B" w:rsidP="00144E76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What </w:t>
            </w:r>
            <w:r w:rsidR="002831CB">
              <w:rPr>
                <w:rFonts w:ascii="Arial" w:hAnsi="Arial"/>
                <w:sz w:val="14"/>
              </w:rPr>
              <w:t>[summarize assertion]</w:t>
            </w:r>
            <w:r w:rsidRPr="004446F4">
              <w:rPr>
                <w:rFonts w:ascii="Arial" w:hAnsi="Arial"/>
                <w:i/>
                <w:sz w:val="14"/>
              </w:rPr>
              <w:t xml:space="preserve"> </w:t>
            </w:r>
            <w:r w:rsidRPr="004446F4">
              <w:rPr>
                <w:rFonts w:ascii="Arial" w:hAnsi="Arial"/>
                <w:sz w:val="14"/>
              </w:rPr>
              <w:t>really means is ____.</w:t>
            </w:r>
          </w:p>
          <w:p w14:paraId="15455071" w14:textId="77777777" w:rsidR="002831CB" w:rsidRPr="002C5563" w:rsidRDefault="002831CB" w:rsidP="002831C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This discussion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 fact addressing the larger matter of ____.</w:t>
            </w:r>
          </w:p>
        </w:tc>
      </w:tr>
    </w:tbl>
    <w:p w14:paraId="6D15F810" w14:textId="77777777" w:rsidR="00B003D7" w:rsidRPr="0092517F" w:rsidRDefault="002C5563" w:rsidP="0092517F">
      <w:pPr>
        <w:rPr>
          <w:rFonts w:ascii="Palatino" w:hAnsi="Palatino"/>
        </w:rPr>
      </w:pPr>
      <w:r>
        <w:rPr>
          <w:rFonts w:ascii="Palatino" w:hAnsi="Palatino"/>
          <w:i/>
          <w:noProof/>
        </w:rPr>
        <w:pict w14:anchorId="1C6C7072">
          <v:shape id="_x0000_s1027" type="#_x0000_t202" style="position:absolute;margin-left:8.15pt;margin-top:144.8pt;width:107.85pt;height:359.85pt;z-index:-251658240;mso-wrap-edited:f;mso-position-horizontal-relative:text;mso-position-vertical-relative:text" wrapcoords="-150 0 -150 21552 21750 21552 21750 0 -150 0" filled="f" strokeweight=".25pt">
            <v:fill o:detectmouseclick="t"/>
            <v:textbox style="mso-next-textbox:#_x0000_s1027" inset=",7.2pt,,7.2pt">
              <w:txbxContent>
                <w:p w14:paraId="4222D739" w14:textId="77777777" w:rsidR="004446F4" w:rsidRPr="00DE39EC" w:rsidRDefault="004446F4">
                  <w:pPr>
                    <w:rPr>
                      <w:rFonts w:ascii="Palatino" w:hAnsi="Palatino"/>
                      <w:sz w:val="22"/>
                    </w:rPr>
                  </w:pPr>
                  <w:r w:rsidRPr="00DE39EC">
                    <w:rPr>
                      <w:rFonts w:ascii="Palatino" w:hAnsi="Palatino"/>
                      <w:sz w:val="22"/>
                    </w:rPr>
                    <w:t>Use transition words throughout your CE-IT.</w:t>
                  </w:r>
                </w:p>
                <w:p w14:paraId="4DA77AAD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after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all</w:t>
                  </w:r>
                </w:p>
                <w:p w14:paraId="2D1A17F0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an illustration</w:t>
                  </w:r>
                </w:p>
                <w:p w14:paraId="5D152AE7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consider</w:t>
                  </w:r>
                  <w:proofErr w:type="gramEnd"/>
                </w:p>
                <w:p w14:paraId="101BBC28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example</w:t>
                  </w:r>
                </w:p>
                <w:p w14:paraId="130E1503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for</w:t>
                  </w:r>
                  <w:proofErr w:type="gramEnd"/>
                  <w:r w:rsidRPr="00073A4B">
                    <w:rPr>
                      <w:rFonts w:ascii="Arial" w:hAnsi="Arial"/>
                      <w:sz w:val="16"/>
                    </w:rPr>
                    <w:t xml:space="preserve"> instance</w:t>
                  </w:r>
                </w:p>
                <w:p w14:paraId="1E48DCB3" w14:textId="77777777" w:rsidR="004446F4" w:rsidRPr="00073A4B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 w:rsidRPr="00073A4B">
                    <w:rPr>
                      <w:rFonts w:ascii="Arial" w:hAnsi="Arial"/>
                      <w:sz w:val="16"/>
                    </w:rPr>
                    <w:t>specifically</w:t>
                  </w:r>
                  <w:proofErr w:type="gramEnd"/>
                </w:p>
                <w:p w14:paraId="6C4772E0" w14:textId="77777777" w:rsidR="004446F4" w:rsidRDefault="004446F4" w:rsidP="00073A4B">
                  <w:pPr>
                    <w:ind w:left="360"/>
                    <w:rPr>
                      <w:rFonts w:ascii="Arial" w:hAnsi="Arial"/>
                      <w:b/>
                      <w:sz w:val="16"/>
                    </w:rPr>
                  </w:pPr>
                </w:p>
                <w:p w14:paraId="0C0EEFE4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accordingly</w:t>
                  </w:r>
                  <w:proofErr w:type="gramEnd"/>
                </w:p>
                <w:p w14:paraId="3415C2B0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as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 result</w:t>
                  </w:r>
                </w:p>
                <w:p w14:paraId="41DAB101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consequently</w:t>
                  </w:r>
                  <w:proofErr w:type="gramEnd"/>
                </w:p>
                <w:p w14:paraId="7DC54FBF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it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follows, then</w:t>
                  </w:r>
                </w:p>
                <w:p w14:paraId="1591512B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since</w:t>
                  </w:r>
                  <w:proofErr w:type="gramEnd"/>
                </w:p>
                <w:p w14:paraId="02E39EFD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put it another way</w:t>
                  </w:r>
                </w:p>
                <w:p w14:paraId="71570482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then</w:t>
                  </w:r>
                  <w:proofErr w:type="gramEnd"/>
                </w:p>
                <w:p w14:paraId="3254DCB3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therefore</w:t>
                  </w:r>
                  <w:proofErr w:type="gramEnd"/>
                </w:p>
                <w:p w14:paraId="7CA397F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thus</w:t>
                  </w:r>
                  <w:proofErr w:type="gramEnd"/>
                </w:p>
                <w:p w14:paraId="2B09CFE0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ultimately</w:t>
                  </w:r>
                  <w:proofErr w:type="gramEnd"/>
                </w:p>
                <w:p w14:paraId="327882A4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</w:p>
                <w:p w14:paraId="5438A53E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along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lines</w:t>
                  </w:r>
                </w:p>
                <w:p w14:paraId="1C28294C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the same way</w:t>
                  </w:r>
                </w:p>
                <w:p w14:paraId="4BC5000E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likewise</w:t>
                  </w:r>
                  <w:proofErr w:type="gramEnd"/>
                </w:p>
                <w:p w14:paraId="5FA002CF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similarly</w:t>
                  </w:r>
                  <w:proofErr w:type="gramEnd"/>
                </w:p>
                <w:p w14:paraId="1898A45B" w14:textId="77777777" w:rsidR="004446F4" w:rsidRDefault="004446F4" w:rsidP="002C5563">
                  <w:pPr>
                    <w:ind w:firstLine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also</w:t>
                  </w:r>
                  <w:proofErr w:type="gramEnd"/>
                </w:p>
                <w:p w14:paraId="32E5F2C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besides</w:t>
                  </w:r>
                  <w:proofErr w:type="gramEnd"/>
                </w:p>
                <w:p w14:paraId="3A9F8D37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furthermore</w:t>
                  </w:r>
                  <w:proofErr w:type="gramEnd"/>
                </w:p>
                <w:p w14:paraId="15F9576B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addition</w:t>
                  </w:r>
                </w:p>
                <w:p w14:paraId="199B4E95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fact</w:t>
                  </w:r>
                </w:p>
                <w:p w14:paraId="76227222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indeed</w:t>
                  </w:r>
                  <w:proofErr w:type="gramEnd"/>
                </w:p>
                <w:p w14:paraId="2281718C" w14:textId="77777777" w:rsidR="004446F4" w:rsidRDefault="004446F4" w:rsidP="00073A4B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moreover</w:t>
                  </w:r>
                  <w:proofErr w:type="gramEnd"/>
                </w:p>
                <w:p w14:paraId="5AEDD09D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  <w:r>
                    <w:rPr>
                      <w:rFonts w:ascii="Arial" w:hAnsi="Arial"/>
                      <w:sz w:val="16"/>
                    </w:rPr>
                    <w:t xml:space="preserve"> too</w:t>
                  </w:r>
                </w:p>
                <w:p w14:paraId="7068FF2F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hence</w:t>
                  </w:r>
                  <w:proofErr w:type="gramEnd"/>
                </w:p>
                <w:p w14:paraId="07129A59" w14:textId="77777777" w:rsidR="004446F4" w:rsidRDefault="004446F4" w:rsidP="004446F4">
                  <w:pPr>
                    <w:ind w:left="360"/>
                    <w:rPr>
                      <w:rFonts w:ascii="Arial" w:hAnsi="Arial"/>
                      <w:sz w:val="16"/>
                    </w:rPr>
                  </w:pPr>
                  <w:proofErr w:type="gramStart"/>
                  <w:r>
                    <w:rPr>
                      <w:rFonts w:ascii="Arial" w:hAnsi="Arial"/>
                      <w:sz w:val="16"/>
                    </w:rPr>
                    <w:t>so</w:t>
                  </w:r>
                  <w:proofErr w:type="gramEnd"/>
                </w:p>
                <w:p w14:paraId="6FB80DF0" w14:textId="77777777" w:rsidR="004446F4" w:rsidRDefault="004446F4">
                  <w:pPr>
                    <w:rPr>
                      <w:rFonts w:ascii="Arial" w:hAnsi="Arial"/>
                      <w:sz w:val="16"/>
                    </w:rPr>
                  </w:pPr>
                </w:p>
              </w:txbxContent>
            </v:textbox>
          </v:shape>
        </w:pict>
      </w:r>
    </w:p>
    <w:sectPr w:rsidR="00B003D7" w:rsidRPr="0092517F" w:rsidSect="00144E76">
      <w:head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76850E97" w14:textId="77777777" w:rsidR="001B0B45" w:rsidRDefault="001B0B45">
      <w:r>
        <w:separator/>
      </w:r>
    </w:p>
  </w:endnote>
  <w:endnote w:type="continuationSeparator" w:id="0">
    <w:p w14:paraId="7CEB29CF" w14:textId="77777777" w:rsidR="001B0B45" w:rsidRDefault="001B0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0722822F" w14:textId="77777777" w:rsidR="001B0B45" w:rsidRDefault="001B0B45">
      <w:r>
        <w:separator/>
      </w:r>
    </w:p>
  </w:footnote>
  <w:footnote w:type="continuationSeparator" w:id="0">
    <w:p w14:paraId="735D1654" w14:textId="77777777" w:rsidR="001B0B45" w:rsidRDefault="001B0B4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94EAD" w14:textId="77777777" w:rsidR="004446F4" w:rsidRDefault="004446F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13D2F4A"/>
    <w:multiLevelType w:val="hybridMultilevel"/>
    <w:tmpl w:val="AC8CEBFA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7B57"/>
    <w:multiLevelType w:val="hybridMultilevel"/>
    <w:tmpl w:val="2E2A6576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D0CDC"/>
    <w:multiLevelType w:val="hybridMultilevel"/>
    <w:tmpl w:val="AAA05DDC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92517F"/>
    <w:rsid w:val="0004711E"/>
    <w:rsid w:val="00073A4B"/>
    <w:rsid w:val="00144E76"/>
    <w:rsid w:val="001B0B45"/>
    <w:rsid w:val="002831CB"/>
    <w:rsid w:val="002C5563"/>
    <w:rsid w:val="00311C3D"/>
    <w:rsid w:val="00320B41"/>
    <w:rsid w:val="003F2F9F"/>
    <w:rsid w:val="004446F4"/>
    <w:rsid w:val="005D02ED"/>
    <w:rsid w:val="005D7F6F"/>
    <w:rsid w:val="0092517F"/>
    <w:rsid w:val="009E1557"/>
    <w:rsid w:val="00B003D7"/>
    <w:rsid w:val="00D544F7"/>
    <w:rsid w:val="00DE39EC"/>
    <w:rsid w:val="00DF292F"/>
    <w:rsid w:val="00F313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233F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266</Words>
  <Characters>1518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Durham Public Schools</cp:lastModifiedBy>
  <cp:revision>9</cp:revision>
  <cp:lastPrinted>2014-12-02T13:10:00Z</cp:lastPrinted>
  <dcterms:created xsi:type="dcterms:W3CDTF">2012-12-04T17:05:00Z</dcterms:created>
  <dcterms:modified xsi:type="dcterms:W3CDTF">2014-12-02T13:10:00Z</dcterms:modified>
</cp:coreProperties>
</file>